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284" w:type="dxa"/>
        <w:tblLook w:val="00A0"/>
      </w:tblPr>
      <w:tblGrid>
        <w:gridCol w:w="5612"/>
        <w:gridCol w:w="5162"/>
      </w:tblGrid>
      <w:tr w:rsidR="003541A3" w:rsidRPr="00477509" w:rsidTr="004F0580">
        <w:trPr>
          <w:trHeight w:val="1276"/>
        </w:trPr>
        <w:tc>
          <w:tcPr>
            <w:tcW w:w="5612" w:type="dxa"/>
          </w:tcPr>
          <w:p w:rsidR="00C419E3" w:rsidRPr="00D00C76" w:rsidRDefault="00C419E3" w:rsidP="00C419E3">
            <w:pPr>
              <w:jc w:val="center"/>
              <w:rPr>
                <w:sz w:val="28"/>
                <w:szCs w:val="26"/>
              </w:rPr>
            </w:pPr>
            <w:r w:rsidRPr="00D00C76">
              <w:rPr>
                <w:sz w:val="28"/>
                <w:szCs w:val="26"/>
              </w:rPr>
              <w:t>ĐẢNG BỘ THÀNH PHỐ HỒ CHÍ MINH</w:t>
            </w:r>
          </w:p>
          <w:p w:rsidR="00C419E3" w:rsidRPr="00D00C76" w:rsidRDefault="00C419E3" w:rsidP="00C419E3">
            <w:pPr>
              <w:jc w:val="center"/>
              <w:rPr>
                <w:b/>
                <w:sz w:val="28"/>
                <w:szCs w:val="26"/>
              </w:rPr>
            </w:pPr>
            <w:r w:rsidRPr="00D00C76">
              <w:rPr>
                <w:b/>
                <w:sz w:val="28"/>
                <w:szCs w:val="26"/>
              </w:rPr>
              <w:t>ĐẢNG ỦY SỞ GIÁO DỤC VÀ ĐÀO TẠO</w:t>
            </w:r>
          </w:p>
          <w:p w:rsidR="003541A3" w:rsidRPr="00573B81" w:rsidRDefault="003541A3" w:rsidP="000856BA">
            <w:pPr>
              <w:jc w:val="center"/>
              <w:rPr>
                <w:b/>
                <w:sz w:val="26"/>
                <w:szCs w:val="26"/>
              </w:rPr>
            </w:pPr>
            <w:r w:rsidRPr="00573B81">
              <w:rPr>
                <w:b/>
                <w:sz w:val="26"/>
                <w:szCs w:val="26"/>
              </w:rPr>
              <w:t>*</w:t>
            </w:r>
          </w:p>
          <w:p w:rsidR="006B5457" w:rsidRPr="004F0580" w:rsidRDefault="006B5457" w:rsidP="004F0580">
            <w:pPr>
              <w:tabs>
                <w:tab w:val="center" w:pos="7371"/>
              </w:tabs>
              <w:jc w:val="center"/>
              <w:rPr>
                <w:iCs/>
              </w:rPr>
            </w:pPr>
            <w:r w:rsidRPr="006B5457">
              <w:rPr>
                <w:iCs/>
              </w:rPr>
              <w:t>Số</w:t>
            </w:r>
            <w:r w:rsidR="00EB7E97">
              <w:rPr>
                <w:iCs/>
              </w:rPr>
              <w:t>30</w:t>
            </w:r>
            <w:r>
              <w:rPr>
                <w:iCs/>
              </w:rPr>
              <w:t>-</w:t>
            </w:r>
            <w:r w:rsidR="004F0580">
              <w:rPr>
                <w:iCs/>
              </w:rPr>
              <w:t>KH</w:t>
            </w:r>
            <w:r>
              <w:rPr>
                <w:iCs/>
              </w:rPr>
              <w:t>/Đ</w:t>
            </w:r>
            <w:r w:rsidR="004F0580">
              <w:rPr>
                <w:iCs/>
              </w:rPr>
              <w:t>U</w:t>
            </w:r>
          </w:p>
        </w:tc>
        <w:tc>
          <w:tcPr>
            <w:tcW w:w="5162" w:type="dxa"/>
          </w:tcPr>
          <w:p w:rsidR="003541A3" w:rsidRPr="00170512" w:rsidRDefault="00290D02" w:rsidP="00AE55CC">
            <w:pPr>
              <w:jc w:val="center"/>
              <w:rPr>
                <w:b/>
                <w:sz w:val="31"/>
                <w:szCs w:val="31"/>
              </w:rPr>
            </w:pPr>
            <w:r w:rsidRPr="00290D02">
              <w:rPr>
                <w:i/>
                <w:noProof/>
                <w:sz w:val="23"/>
                <w:szCs w:val="23"/>
              </w:rPr>
              <w:pict>
                <v:line id="Line 2" o:spid="_x0000_s1026" style="position:absolute;left:0;text-align:left;z-index:251657728;visibility:visible;mso-position-horizontal-relative:text;mso-position-vertical-relative:text" from="18.35pt,17.9pt" to="229.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CUsAEAAEgDAAAOAAAAZHJzL2Uyb0RvYy54bWysU8Fu2zAMvQ/YPwi6L3YCtGu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"/>
              </w:pict>
            </w:r>
            <w:r w:rsidR="003541A3" w:rsidRPr="00170512">
              <w:rPr>
                <w:b/>
                <w:sz w:val="31"/>
                <w:szCs w:val="31"/>
              </w:rPr>
              <w:t>ĐẢNG CỘNG SẢN VIỆT NAM</w:t>
            </w:r>
          </w:p>
          <w:p w:rsidR="003541A3" w:rsidRPr="00506C00" w:rsidRDefault="003541A3" w:rsidP="00AE55CC">
            <w:pPr>
              <w:jc w:val="center"/>
              <w:rPr>
                <w:i/>
                <w:sz w:val="23"/>
                <w:szCs w:val="23"/>
              </w:rPr>
            </w:pPr>
            <w:r w:rsidRPr="00506C00">
              <w:rPr>
                <w:i/>
                <w:sz w:val="23"/>
                <w:szCs w:val="23"/>
              </w:rPr>
              <w:t>TP. Hồ Chí Minh, ngày</w:t>
            </w:r>
            <w:r w:rsidR="00EB7E97">
              <w:rPr>
                <w:i/>
                <w:sz w:val="23"/>
                <w:szCs w:val="23"/>
              </w:rPr>
              <w:t>24</w:t>
            </w:r>
            <w:r w:rsidRPr="00506C00">
              <w:rPr>
                <w:i/>
                <w:sz w:val="23"/>
                <w:szCs w:val="23"/>
              </w:rPr>
              <w:t>tháng</w:t>
            </w:r>
            <w:r w:rsidR="00EB7E97">
              <w:rPr>
                <w:i/>
                <w:sz w:val="23"/>
                <w:szCs w:val="23"/>
              </w:rPr>
              <w:t xml:space="preserve"> 02</w:t>
            </w:r>
            <w:r w:rsidRPr="00506C00">
              <w:rPr>
                <w:i/>
                <w:sz w:val="23"/>
                <w:szCs w:val="23"/>
              </w:rPr>
              <w:t>năm 20</w:t>
            </w:r>
            <w:r w:rsidR="005B6A25">
              <w:rPr>
                <w:i/>
                <w:sz w:val="23"/>
                <w:szCs w:val="23"/>
              </w:rPr>
              <w:t>2</w:t>
            </w:r>
            <w:r w:rsidR="00014A42">
              <w:rPr>
                <w:i/>
                <w:sz w:val="23"/>
                <w:szCs w:val="23"/>
              </w:rPr>
              <w:t>2</w:t>
            </w:r>
          </w:p>
        </w:tc>
      </w:tr>
    </w:tbl>
    <w:p w:rsidR="00F26FEB" w:rsidRPr="004F3222" w:rsidRDefault="00F26FEB" w:rsidP="00153D38">
      <w:pPr>
        <w:tabs>
          <w:tab w:val="left" w:pos="1620"/>
        </w:tabs>
        <w:rPr>
          <w:b/>
          <w:color w:val="FF0000"/>
          <w:sz w:val="2"/>
          <w:szCs w:val="28"/>
        </w:rPr>
      </w:pPr>
    </w:p>
    <w:p w:rsidR="004F0580" w:rsidRDefault="004F0580" w:rsidP="00C419E3">
      <w:pPr>
        <w:tabs>
          <w:tab w:val="left" w:pos="2835"/>
        </w:tabs>
        <w:jc w:val="center"/>
        <w:rPr>
          <w:b/>
          <w:bCs/>
          <w:iCs/>
          <w:sz w:val="32"/>
          <w:szCs w:val="32"/>
        </w:rPr>
      </w:pPr>
      <w:r w:rsidRPr="004F0580">
        <w:rPr>
          <w:b/>
          <w:bCs/>
          <w:iCs/>
          <w:sz w:val="32"/>
          <w:szCs w:val="32"/>
        </w:rPr>
        <w:t>KẾ HOẠCH</w:t>
      </w:r>
    </w:p>
    <w:p w:rsidR="00312DDC" w:rsidRPr="00312DDC" w:rsidRDefault="00312DDC" w:rsidP="00C419E3">
      <w:pPr>
        <w:tabs>
          <w:tab w:val="left" w:pos="2835"/>
        </w:tabs>
        <w:jc w:val="center"/>
        <w:rPr>
          <w:b/>
          <w:bCs/>
          <w:iCs/>
          <w:sz w:val="20"/>
          <w:szCs w:val="20"/>
        </w:rPr>
      </w:pPr>
    </w:p>
    <w:p w:rsidR="00880A2E" w:rsidRPr="00880A2E" w:rsidRDefault="00EB7E97" w:rsidP="00880A2E">
      <w:pPr>
        <w:spacing w:line="360" w:lineRule="exact"/>
        <w:jc w:val="center"/>
        <w:rPr>
          <w:b/>
          <w:sz w:val="28"/>
          <w:szCs w:val="28"/>
        </w:rPr>
      </w:pPr>
      <w:r>
        <w:rPr>
          <w:b/>
          <w:sz w:val="28"/>
          <w:szCs w:val="28"/>
        </w:rPr>
        <w:t>T</w:t>
      </w:r>
      <w:r w:rsidR="00880A2E" w:rsidRPr="00880A2E">
        <w:rPr>
          <w:b/>
          <w:sz w:val="28"/>
          <w:szCs w:val="28"/>
        </w:rPr>
        <w:t>ổ chức thực hiện Kết luận số 01-KL/TW ngày 18 tháng 5 năm 2021</w:t>
      </w:r>
      <w:r w:rsidR="00880A2E">
        <w:rPr>
          <w:b/>
          <w:sz w:val="28"/>
          <w:szCs w:val="28"/>
        </w:rPr>
        <w:br/>
      </w:r>
      <w:r w:rsidR="00880A2E" w:rsidRPr="00880A2E">
        <w:rPr>
          <w:b/>
          <w:sz w:val="28"/>
          <w:szCs w:val="28"/>
        </w:rPr>
        <w:t xml:space="preserve">của Bộ Chính trị về tiếp tục thực hiện Chỉ thị số 05-CT/TW </w:t>
      </w:r>
    </w:p>
    <w:p w:rsidR="002B7910" w:rsidRPr="00880A2E" w:rsidRDefault="00880A2E" w:rsidP="00880A2E">
      <w:pPr>
        <w:jc w:val="center"/>
        <w:rPr>
          <w:rFonts w:ascii="Times New Roman Bold" w:hAnsi="Times New Roman Bold"/>
          <w:b/>
          <w:spacing w:val="-8"/>
          <w:sz w:val="30"/>
          <w:szCs w:val="30"/>
        </w:rPr>
      </w:pPr>
      <w:r w:rsidRPr="00880A2E">
        <w:rPr>
          <w:b/>
          <w:sz w:val="28"/>
          <w:szCs w:val="28"/>
        </w:rPr>
        <w:t>ngày 15 tháng 5 năm 2016 của Bộ Chính trị về đẩy mạnh học tập và làm theo tư tưởng, đạo đức, phong cách Hồ Chí Minh năm 2022</w:t>
      </w:r>
    </w:p>
    <w:p w:rsidR="00312DDC" w:rsidRPr="00312DDC" w:rsidRDefault="00312DDC" w:rsidP="002B7910">
      <w:pPr>
        <w:jc w:val="center"/>
        <w:rPr>
          <w:b/>
          <w:sz w:val="26"/>
          <w:szCs w:val="26"/>
        </w:rPr>
      </w:pPr>
    </w:p>
    <w:p w:rsidR="003965BE" w:rsidRPr="00732D94" w:rsidRDefault="008637AA" w:rsidP="005E165D">
      <w:pPr>
        <w:spacing w:before="120" w:after="120"/>
        <w:ind w:firstLine="720"/>
        <w:jc w:val="both"/>
        <w:rPr>
          <w:sz w:val="28"/>
          <w:szCs w:val="28"/>
        </w:rPr>
      </w:pPr>
      <w:r w:rsidRPr="00732D94">
        <w:rPr>
          <w:sz w:val="28"/>
          <w:szCs w:val="28"/>
        </w:rPr>
        <w:t xml:space="preserve">Thực </w:t>
      </w:r>
      <w:r w:rsidRPr="00EB40B2">
        <w:rPr>
          <w:sz w:val="28"/>
          <w:szCs w:val="28"/>
        </w:rPr>
        <w:t>hiện</w:t>
      </w:r>
      <w:r w:rsidR="00312DDC">
        <w:rPr>
          <w:sz w:val="28"/>
          <w:szCs w:val="28"/>
        </w:rPr>
        <w:t xml:space="preserve">Hướng dẫn số </w:t>
      </w:r>
      <w:r w:rsidR="00312DDC" w:rsidRPr="00312DDC">
        <w:rPr>
          <w:sz w:val="28"/>
          <w:szCs w:val="28"/>
        </w:rPr>
        <w:t xml:space="preserve">39-HD/BTGTU ngày 17 tháng 02 năm 2022 </w:t>
      </w:r>
      <w:r w:rsidR="00312DDC" w:rsidRPr="00EB40B2">
        <w:rPr>
          <w:sz w:val="28"/>
          <w:szCs w:val="28"/>
        </w:rPr>
        <w:t xml:space="preserve">của Ban Tuyêngiáo </w:t>
      </w:r>
      <w:r w:rsidR="00312DDC" w:rsidRPr="00732D94">
        <w:rPr>
          <w:sz w:val="28"/>
          <w:szCs w:val="28"/>
        </w:rPr>
        <w:t xml:space="preserve">Thành ủy </w:t>
      </w:r>
      <w:r w:rsidR="00312DDC">
        <w:rPr>
          <w:sz w:val="28"/>
          <w:szCs w:val="28"/>
        </w:rPr>
        <w:t xml:space="preserve">về </w:t>
      </w:r>
      <w:r w:rsidR="00312DDC" w:rsidRPr="00312DDC">
        <w:rPr>
          <w:sz w:val="28"/>
          <w:szCs w:val="28"/>
        </w:rPr>
        <w:t>tổ chức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năm 2022</w:t>
      </w:r>
      <w:r w:rsidR="00312DDC">
        <w:rPr>
          <w:sz w:val="28"/>
          <w:szCs w:val="28"/>
        </w:rPr>
        <w:t>;</w:t>
      </w:r>
      <w:r w:rsidR="00AE55CC" w:rsidRPr="00732D94">
        <w:rPr>
          <w:sz w:val="28"/>
          <w:szCs w:val="28"/>
        </w:rPr>
        <w:t xml:space="preserve">Đảng ủy </w:t>
      </w:r>
      <w:r w:rsidR="004F0580" w:rsidRPr="00732D94">
        <w:rPr>
          <w:sz w:val="28"/>
          <w:szCs w:val="28"/>
        </w:rPr>
        <w:t xml:space="preserve">Sở Giáo dục và Đào tạo </w:t>
      </w:r>
      <w:r w:rsidR="00880A2E" w:rsidRPr="00880A2E">
        <w:rPr>
          <w:sz w:val="28"/>
          <w:szCs w:val="28"/>
        </w:rPr>
        <w:t>xây dựng hướng dẫn tổ chức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năm 2022 cụ thể như sau</w:t>
      </w:r>
      <w:r w:rsidR="00AE55CC" w:rsidRPr="00732D94">
        <w:rPr>
          <w:sz w:val="28"/>
          <w:szCs w:val="28"/>
        </w:rPr>
        <w:t>:</w:t>
      </w:r>
    </w:p>
    <w:p w:rsidR="005B6A25" w:rsidRPr="00732D94" w:rsidRDefault="00DE62FC" w:rsidP="005E165D">
      <w:pPr>
        <w:spacing w:before="120" w:after="120"/>
        <w:ind w:firstLine="720"/>
        <w:jc w:val="both"/>
        <w:rPr>
          <w:b/>
          <w:bCs/>
          <w:sz w:val="28"/>
          <w:szCs w:val="28"/>
        </w:rPr>
      </w:pPr>
      <w:r w:rsidRPr="00732D94">
        <w:rPr>
          <w:b/>
          <w:bCs/>
          <w:sz w:val="28"/>
          <w:szCs w:val="28"/>
        </w:rPr>
        <w:t>I. MỤC ĐÍCH, YÊU CẦU</w:t>
      </w:r>
    </w:p>
    <w:p w:rsidR="00312DDC" w:rsidRPr="00312DDC" w:rsidRDefault="00312DDC" w:rsidP="005E165D">
      <w:pPr>
        <w:spacing w:before="120" w:after="120"/>
        <w:ind w:firstLine="720"/>
        <w:jc w:val="both"/>
        <w:rPr>
          <w:sz w:val="28"/>
          <w:szCs w:val="28"/>
        </w:rPr>
      </w:pPr>
      <w:r w:rsidRPr="00312DDC">
        <w:rPr>
          <w:sz w:val="28"/>
          <w:szCs w:val="28"/>
        </w:rPr>
        <w:t xml:space="preserve">- Tiếp tục tuyên truyền nội dung, giá trị và ý nghĩa to lớn của tư tưởng, đạo đức, phong cách Hồ Chí Minh trong toàn </w:t>
      </w:r>
      <w:r>
        <w:rPr>
          <w:sz w:val="28"/>
          <w:szCs w:val="28"/>
        </w:rPr>
        <w:t>ngành</w:t>
      </w:r>
      <w:r w:rsidRPr="00312DDC">
        <w:rPr>
          <w:sz w:val="28"/>
          <w:szCs w:val="28"/>
        </w:rPr>
        <w:t xml:space="preserve">, làm cho mỗi cán bộ, đảng viên, </w:t>
      </w:r>
      <w:r>
        <w:rPr>
          <w:sz w:val="28"/>
          <w:szCs w:val="28"/>
        </w:rPr>
        <w:t>giáo viên, nhân viên, sinh viên và học sinh</w:t>
      </w:r>
      <w:r w:rsidRPr="00312DDC">
        <w:rPr>
          <w:sz w:val="28"/>
          <w:szCs w:val="28"/>
        </w:rPr>
        <w:t xml:space="preserve"> thấm nhuần tư tưởng, đạo đức, phong cách của Bác, phát huy ý chí tự lực, tự cường và khát vọng phát triển đất nước, phát triển Thành phố phồn vinh, hạnh phúc. </w:t>
      </w:r>
    </w:p>
    <w:p w:rsidR="00312DDC" w:rsidRPr="00312DDC" w:rsidRDefault="00312DDC" w:rsidP="005E165D">
      <w:pPr>
        <w:spacing w:before="120" w:after="120"/>
        <w:ind w:firstLine="720"/>
        <w:jc w:val="both"/>
        <w:rPr>
          <w:sz w:val="28"/>
          <w:szCs w:val="28"/>
        </w:rPr>
      </w:pPr>
      <w:r w:rsidRPr="00312DDC">
        <w:rPr>
          <w:sz w:val="28"/>
          <w:szCs w:val="28"/>
        </w:rPr>
        <w:t xml:space="preserve">- Tiếp tục đưa việc học tập và làm theo tư tưởng, đạo đức, phong cách Hồ Chí Minh thành việc tự giác, thường xuyên của cấp ủy, tổ chức đảng của từng cơ quan, đơn vị, trước hết là của người đứng đầu và của mỗi cán bộ, đảng viên, </w:t>
      </w:r>
      <w:r>
        <w:rPr>
          <w:sz w:val="28"/>
          <w:szCs w:val="28"/>
        </w:rPr>
        <w:t>giáo viên, nhân viên, sinh viên và học sinh</w:t>
      </w:r>
      <w:r w:rsidRPr="00312DDC">
        <w:rPr>
          <w:sz w:val="28"/>
          <w:szCs w:val="28"/>
        </w:rPr>
        <w:t>… gắn với xây dựng không gian văn hóa Hồ Chí Minh tại thành phố mang tên Bác.</w:t>
      </w:r>
    </w:p>
    <w:p w:rsidR="00312DDC" w:rsidRPr="00312DDC" w:rsidRDefault="00312DDC" w:rsidP="005E165D">
      <w:pPr>
        <w:spacing w:before="120" w:after="120"/>
        <w:ind w:firstLine="720"/>
        <w:jc w:val="both"/>
        <w:rPr>
          <w:sz w:val="28"/>
          <w:szCs w:val="28"/>
        </w:rPr>
      </w:pPr>
      <w:r w:rsidRPr="00312DDC">
        <w:rPr>
          <w:sz w:val="28"/>
          <w:szCs w:val="28"/>
        </w:rPr>
        <w:t>- Xác định rõ nội dung công việc của các cơ quan, đơn vị theo chức năng, nhiệm vụ trong Kết luận số 01-KL/TW, tạo sự thống nhất nhận thức, hành động nhằm tiếp tục thúc đẩy việc thực hiện Chỉ thị số 05-CT/TW của Bộ Chính trị; thực hiện thắng lợi nghị quyết đại hội Đảng các cấp</w:t>
      </w:r>
      <w:r>
        <w:rPr>
          <w:sz w:val="28"/>
          <w:szCs w:val="28"/>
        </w:rPr>
        <w:t>;</w:t>
      </w:r>
      <w:r w:rsidRPr="00312DDC">
        <w:rPr>
          <w:sz w:val="28"/>
          <w:szCs w:val="28"/>
        </w:rPr>
        <w:t xml:space="preserve"> giải quyết kịp thời, có hiệu quả những vấn đề bức xúc, nổi cộm, nhạy cảm, phức tạp phát sinh của ngành, cơ quan, đơn vị. </w:t>
      </w:r>
    </w:p>
    <w:p w:rsidR="00312DDC" w:rsidRPr="00880A2E" w:rsidRDefault="00312DDC" w:rsidP="005E165D">
      <w:pPr>
        <w:spacing w:before="120" w:after="120"/>
        <w:ind w:firstLine="720"/>
        <w:jc w:val="both"/>
        <w:rPr>
          <w:sz w:val="28"/>
          <w:szCs w:val="28"/>
        </w:rPr>
      </w:pPr>
      <w:r w:rsidRPr="00312DDC">
        <w:rPr>
          <w:sz w:val="28"/>
          <w:szCs w:val="28"/>
        </w:rPr>
        <w:t xml:space="preserve">- Tổ chức thực hiện Kết luận số 01-KL/TW đề cao chất lượng, hiệu quả, không phô trương, hình thức, lãng phí; đẩy mạnh các hình thức tuyên truyền sâu rộng đến cán bộ, đảng viên, </w:t>
      </w:r>
      <w:r>
        <w:rPr>
          <w:sz w:val="28"/>
          <w:szCs w:val="28"/>
        </w:rPr>
        <w:t>giáo viên, nhân viên, sinh viên và học sinh</w:t>
      </w:r>
      <w:r w:rsidRPr="00312DDC">
        <w:rPr>
          <w:sz w:val="28"/>
          <w:szCs w:val="28"/>
        </w:rPr>
        <w:t>, tạo không khí phấn khởi và hăng hái thi đua xây dựng Thành ph</w:t>
      </w:r>
      <w:r w:rsidRPr="00880A2E">
        <w:rPr>
          <w:sz w:val="28"/>
          <w:szCs w:val="28"/>
        </w:rPr>
        <w:t xml:space="preserve">ố ngày càng phát triển văn minh, hiện đại, nghĩa tình. </w:t>
      </w:r>
    </w:p>
    <w:p w:rsidR="00880A2E" w:rsidRPr="00880A2E" w:rsidRDefault="00880A2E" w:rsidP="005E165D">
      <w:pPr>
        <w:spacing w:before="120" w:after="120" w:line="360" w:lineRule="exact"/>
        <w:ind w:firstLine="720"/>
        <w:jc w:val="both"/>
        <w:rPr>
          <w:b/>
          <w:sz w:val="28"/>
          <w:szCs w:val="28"/>
        </w:rPr>
      </w:pPr>
      <w:r w:rsidRPr="00880A2E">
        <w:rPr>
          <w:b/>
          <w:sz w:val="28"/>
          <w:szCs w:val="28"/>
        </w:rPr>
        <w:t>II. NỘI DUNG THỰC HIỆN</w:t>
      </w:r>
    </w:p>
    <w:p w:rsidR="00880A2E" w:rsidRPr="00880A2E" w:rsidRDefault="00880A2E" w:rsidP="005E165D">
      <w:pPr>
        <w:spacing w:before="120" w:after="120" w:line="360" w:lineRule="exact"/>
        <w:ind w:firstLine="720"/>
        <w:jc w:val="both"/>
        <w:rPr>
          <w:b/>
          <w:sz w:val="28"/>
          <w:szCs w:val="28"/>
        </w:rPr>
      </w:pPr>
      <w:r w:rsidRPr="00880A2E">
        <w:rPr>
          <w:b/>
          <w:sz w:val="28"/>
          <w:szCs w:val="28"/>
        </w:rPr>
        <w:t>1. Công tác tuyên truyền</w:t>
      </w:r>
    </w:p>
    <w:p w:rsidR="00880A2E" w:rsidRPr="00880A2E" w:rsidRDefault="00880A2E" w:rsidP="005E165D">
      <w:pPr>
        <w:spacing w:before="120" w:after="120" w:line="360" w:lineRule="exact"/>
        <w:ind w:firstLine="720"/>
        <w:jc w:val="both"/>
        <w:rPr>
          <w:sz w:val="28"/>
          <w:szCs w:val="28"/>
        </w:rPr>
      </w:pPr>
      <w:r w:rsidRPr="00880A2E">
        <w:rPr>
          <w:sz w:val="28"/>
          <w:szCs w:val="28"/>
        </w:rPr>
        <w:lastRenderedPageBreak/>
        <w:t xml:space="preserve">- Tuyên truyền việc triển khai các văn bản chỉ đạo của Trung ương, Thành phố Hồ Chí Minh về triển khai thực hiện </w:t>
      </w:r>
      <w:r w:rsidRPr="00880A2E">
        <w:rPr>
          <w:bCs/>
          <w:sz w:val="28"/>
          <w:szCs w:val="28"/>
        </w:rPr>
        <w:t>Kết luận số 01-KL/TW ngày 18 tháng 5 năm 2021 của Bộ Chính trị</w:t>
      </w:r>
      <w:r w:rsidRPr="00880A2E">
        <w:rPr>
          <w:sz w:val="28"/>
          <w:szCs w:val="28"/>
        </w:rPr>
        <w:t xml:space="preserve">: </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Kết luận số 01-KL/TW ngày 18 tháng 5 năm 2021 của Bộ Chính trị về </w:t>
      </w:r>
      <w:r w:rsidRPr="00880A2E">
        <w:rPr>
          <w:bCs/>
          <w:sz w:val="28"/>
          <w:szCs w:val="28"/>
        </w:rPr>
        <w:t>tiếp tục thực hiện Chỉ thị số 05-CT/TW ngày 15 tháng 5 năm 2016 của Bộ Chính trị về đẩy mạnh học tập và làm theo tư tưởng, đạo đức, phong cách Hồ Chí Minh;</w:t>
      </w:r>
    </w:p>
    <w:p w:rsidR="00880A2E" w:rsidRPr="00880A2E" w:rsidRDefault="00880A2E" w:rsidP="005E165D">
      <w:pPr>
        <w:spacing w:before="120" w:after="120" w:line="360" w:lineRule="exact"/>
        <w:ind w:firstLine="720"/>
        <w:jc w:val="both"/>
        <w:rPr>
          <w:sz w:val="28"/>
          <w:szCs w:val="28"/>
        </w:rPr>
      </w:pPr>
      <w:r w:rsidRPr="00880A2E">
        <w:rPr>
          <w:sz w:val="28"/>
          <w:szCs w:val="28"/>
        </w:rPr>
        <w:t>+ Kế hoạch số 76-KH/TU ngày 02 tháng 11 năm 2021 của Ban Thường Thành ủy về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Hướng dẫn số 01-HD/TU ngày 23 tháng 8 năm 2021 của Ban Thường Thành ủy về </w:t>
      </w:r>
      <w:r w:rsidRPr="00880A2E">
        <w:rPr>
          <w:spacing w:val="-2"/>
          <w:sz w:val="28"/>
          <w:szCs w:val="28"/>
        </w:rPr>
        <w:t xml:space="preserve">tổ chức học tập </w:t>
      </w:r>
      <w:r w:rsidRPr="00880A2E">
        <w:rPr>
          <w:sz w:val="28"/>
          <w:szCs w:val="28"/>
          <w:lang w:eastAsia="vi-VN" w:bidi="vi-VN"/>
        </w:rPr>
        <w:t xml:space="preserve">Chuyên đề toàn khóa nhiệm kỳ Đại hội XIII của Đảng </w:t>
      </w:r>
      <w:r w:rsidRPr="00880A2E">
        <w:rPr>
          <w:rStyle w:val="Bodytext2Italic"/>
          <w:rFonts w:eastAsia="Calibri"/>
          <w:i w:val="0"/>
          <w:iCs w:val="0"/>
        </w:rPr>
        <w:t>“</w:t>
      </w:r>
      <w:r w:rsidRPr="00880A2E">
        <w:rPr>
          <w:iCs/>
          <w:spacing w:val="-2"/>
          <w:sz w:val="28"/>
          <w:szCs w:val="28"/>
        </w:rPr>
        <w:t xml:space="preserve">Học tập và làm theo tư tưởng, đạo đức, phong cách Hồ Chí Minh về ý chí tự lực, tự cường và khát vọng phát triển đất nước phồn vinh, hạnh phúc”. </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Tuyên truyền về nội dung Chuyên đề toàn khóa, Chuyên đề năm gắn với các phong trào thi đua, hoạt động kỷ niệm các ngày lễ lớn của đất nước, Thành phố Hồ Chí Minh trong năm 2022: Kỷ niệm 132 năm Ngày sinh Chủ tịch Hồ Chí Minh (19/5/1890 - 19/5/2022); Kỷ niệm 111 năm Ngày Bác Hồ ra đi tìm đường cứu nước (05/6/1911 - 05/6/2022); 81 năm Ngày Bác Hồ về nước trực tiếp lãnh đạo cách mạng Việt Nam (28/01/1941 - 28/01/2022); Kỷ niệm năm tròn ngày thành lập, ngày truyền thống ngành, địa phương và kỷ niệm ngày sinh, </w:t>
      </w:r>
      <w:r w:rsidRPr="00880A2E">
        <w:rPr>
          <w:spacing w:val="-4"/>
          <w:sz w:val="28"/>
          <w:szCs w:val="28"/>
        </w:rPr>
        <w:t>ngày mất của các đồng chí lãnh đạo Đảng, Nhà nước, lãnh đạo Thành phố, lãnh đạo</w:t>
      </w:r>
      <w:r w:rsidRPr="00880A2E">
        <w:rPr>
          <w:sz w:val="28"/>
          <w:szCs w:val="28"/>
        </w:rPr>
        <w:t xml:space="preserve"> tiền bối tiêu biểu của Đảng và của Việt Nam.</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w:t>
      </w:r>
      <w:r w:rsidRPr="00880A2E">
        <w:rPr>
          <w:spacing w:val="-8"/>
          <w:sz w:val="28"/>
          <w:szCs w:val="28"/>
        </w:rPr>
        <w:t>Tăng cường công tác tuyên truyền, giới thiệu, tôn vinh Chủ tịch Hồ Chí Minh</w:t>
      </w:r>
      <w:r w:rsidRPr="00880A2E">
        <w:rPr>
          <w:sz w:val="28"/>
          <w:szCs w:val="28"/>
        </w:rPr>
        <w:t xml:space="preserve">, Anh hùng giải phóng dân tộc, danh nhân văn hóa thế giới với cộng đồng quốc tế </w:t>
      </w:r>
      <w:r w:rsidRPr="00880A2E">
        <w:rPr>
          <w:spacing w:val="4"/>
          <w:sz w:val="28"/>
          <w:szCs w:val="28"/>
        </w:rPr>
        <w:t>để bạn bè, Nhân dân trên thế giới hiểu đầy đủ hơn về Bác Hồ, về đất nước và con người</w:t>
      </w:r>
      <w:r w:rsidRPr="00880A2E">
        <w:rPr>
          <w:sz w:val="28"/>
          <w:szCs w:val="28"/>
        </w:rPr>
        <w:t xml:space="preserve"> Việt Nam.</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Những nội dung cụ thể tập trung tuyên truyền trong thực hiện Kết luận số </w:t>
      </w:r>
      <w:r w:rsidR="00EB7E97">
        <w:rPr>
          <w:sz w:val="28"/>
          <w:szCs w:val="28"/>
        </w:rPr>
        <w:br/>
      </w:r>
      <w:r w:rsidRPr="00880A2E">
        <w:rPr>
          <w:sz w:val="28"/>
          <w:szCs w:val="28"/>
        </w:rPr>
        <w:t xml:space="preserve">01-KL/TW: </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Tuyên truyền nội dung và những bài học kinh nghiệm sau 05 năm thực hiện Chỉ thị số 05-CT/TW, các chủ đề hàng năm thực hiện Chỉ thị số 05-CT/TW của Bộ Chính trị; </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Tuyên truyền việc xây dựng và thực hiện những chuẩn mực đạo đức của </w:t>
      </w:r>
      <w:r w:rsidRPr="00880A2E">
        <w:rPr>
          <w:spacing w:val="2"/>
          <w:sz w:val="28"/>
          <w:szCs w:val="28"/>
        </w:rPr>
        <w:t>cán bộ, đảng viên và đoàn thể, cơ quan, đơn vị gắn với chuẩn mực đạo đức</w:t>
      </w:r>
      <w:r w:rsidRPr="00880A2E">
        <w:rPr>
          <w:sz w:val="28"/>
          <w:szCs w:val="28"/>
        </w:rPr>
        <w:t xml:space="preserve"> nghề nghiệp, đạo đức công vụ của tập thể và cá nhân. Quan tâm tuyên </w:t>
      </w:r>
      <w:r w:rsidRPr="00880A2E">
        <w:rPr>
          <w:spacing w:val="-4"/>
          <w:sz w:val="28"/>
          <w:szCs w:val="28"/>
        </w:rPr>
        <w:t>truyền trách nhiệm gương mẫu của cán bộ lãnh đạo chủ chốt, người đứng đầu cấp ủy,</w:t>
      </w:r>
      <w:r w:rsidRPr="00880A2E">
        <w:rPr>
          <w:sz w:val="28"/>
          <w:szCs w:val="28"/>
        </w:rPr>
        <w:t xml:space="preserve"> cơ quan, đơn vị; </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Tuyên truyền các gương “người tốt, việc tốt”, tập thể, cá nhân điển hình tiêu biểu trong học tập và làm theo Bác; các mô hình hay, cách làm mới, sáng tạo. Nâng cao chất lượng việc tổ chức kể chuyện dưới cờ hàng tuần, chú ý giới thiệu </w:t>
      </w:r>
      <w:r w:rsidRPr="00880A2E">
        <w:rPr>
          <w:spacing w:val="-4"/>
          <w:sz w:val="28"/>
          <w:szCs w:val="28"/>
        </w:rPr>
        <w:t xml:space="preserve">những gương làm </w:t>
      </w:r>
      <w:r w:rsidRPr="00880A2E">
        <w:rPr>
          <w:spacing w:val="-4"/>
          <w:sz w:val="28"/>
          <w:szCs w:val="28"/>
        </w:rPr>
        <w:lastRenderedPageBreak/>
        <w:t>theo tư tưởng, đạo đức, phong cách Hồ Chí Minh, tạo sức lan tỏa</w:t>
      </w:r>
      <w:r w:rsidRPr="00880A2E">
        <w:rPr>
          <w:sz w:val="28"/>
          <w:szCs w:val="28"/>
        </w:rPr>
        <w:t xml:space="preserve"> trong Đảng và toàn xã hội; </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Tuyên truyền, quảng bá các tác phẩm văn học, nghệ thuật, báo chí chủ đề “Học tập và làm theo tư tưởng, đạo đức, phong cách Hồ Chí Minh” giai đoạn 2021-2025 và năm 2022. Vận động cán bộ, đảng viên, đoàn viên, hội viên tích cực tham gia Giải thưởng của Thành phố Hồ Chí Minh và Trung ương giai đoạn 2021-2025; chủ động, tích cực tuyên truyền, quảng bá tác phẩm, ấn phẩm về chủ đề học tập và làm theo Chủ tịch Hồ Chí Minh, nhất là những tác phẩm, ấn phẩm có giá trị về nội dung, tư tưởng và nghệ thuật tạo sức lan tỏa trong xã hội. </w:t>
      </w:r>
    </w:p>
    <w:p w:rsidR="00880A2E" w:rsidRPr="00880A2E" w:rsidRDefault="00880A2E" w:rsidP="005E165D">
      <w:pPr>
        <w:spacing w:before="120" w:after="120" w:line="360" w:lineRule="exact"/>
        <w:ind w:firstLine="720"/>
        <w:jc w:val="both"/>
        <w:rPr>
          <w:sz w:val="28"/>
          <w:szCs w:val="28"/>
        </w:rPr>
      </w:pPr>
      <w:r w:rsidRPr="00880A2E">
        <w:rPr>
          <w:sz w:val="28"/>
          <w:szCs w:val="28"/>
        </w:rPr>
        <w:t>- Tổ chức nhiều hình thức tuyên truyền, giáo dục việc học tập và làm theo tư tưởng, đạo đức, phong cách Hồ Chí Minh phù hợp với điều kiện thực tế (tọa đàm, giao lưu, về nguồn, sinh hoạt chuyên đề, triển lãm, video clip, sân khấu hóa...).</w:t>
      </w:r>
    </w:p>
    <w:p w:rsidR="00880A2E" w:rsidRPr="00880A2E" w:rsidRDefault="00880A2E" w:rsidP="005E165D">
      <w:pPr>
        <w:spacing w:before="120" w:after="120" w:line="360" w:lineRule="exact"/>
        <w:ind w:firstLine="720"/>
        <w:jc w:val="both"/>
        <w:rPr>
          <w:spacing w:val="-4"/>
          <w:sz w:val="28"/>
          <w:szCs w:val="28"/>
        </w:rPr>
      </w:pPr>
      <w:r w:rsidRPr="00880A2E">
        <w:rPr>
          <w:sz w:val="28"/>
          <w:szCs w:val="28"/>
        </w:rPr>
        <w:t xml:space="preserve">- Tiếp tục đổi mới, </w:t>
      </w:r>
      <w:r w:rsidRPr="00880A2E">
        <w:rPr>
          <w:sz w:val="28"/>
          <w:szCs w:val="28"/>
          <w:lang w:eastAsia="vi-VN"/>
        </w:rPr>
        <w:t xml:space="preserve">đa dạng hóa các hình thức tuyên truyền, </w:t>
      </w:r>
      <w:r w:rsidRPr="00880A2E">
        <w:rPr>
          <w:sz w:val="28"/>
          <w:szCs w:val="28"/>
        </w:rPr>
        <w:t xml:space="preserve">đẩy mạnh việc học tập và làm </w:t>
      </w:r>
      <w:r w:rsidRPr="00880A2E">
        <w:rPr>
          <w:spacing w:val="-4"/>
          <w:sz w:val="28"/>
          <w:szCs w:val="28"/>
        </w:rPr>
        <w:t xml:space="preserve">theo tư tưởng, đạo đức, phong cách Hồ Chí Minh; tăng </w:t>
      </w:r>
      <w:r w:rsidRPr="00880A2E">
        <w:rPr>
          <w:sz w:val="28"/>
          <w:szCs w:val="28"/>
          <w:lang w:eastAsia="vi-VN"/>
        </w:rPr>
        <w:t>cường sử dụng các phương thức truyền thông mới trên nền tảng Internet, mạng xã hội; thông qua tọa đàm, hội thảo, giao lưu, gặp mặt, văn hóa, văn nghệ,</w:t>
      </w:r>
      <w:r w:rsidRPr="00880A2E">
        <w:rPr>
          <w:sz w:val="28"/>
          <w:szCs w:val="28"/>
          <w:lang w:val="vi-VN" w:eastAsia="vi-VN"/>
        </w:rPr>
        <w:t xml:space="preserve"> tuyên truyền miệng</w:t>
      </w:r>
      <w:r w:rsidRPr="00880A2E">
        <w:rPr>
          <w:sz w:val="28"/>
          <w:szCs w:val="28"/>
          <w:lang w:eastAsia="vi-VN"/>
        </w:rPr>
        <w:t xml:space="preserve">, </w:t>
      </w:r>
      <w:r w:rsidRPr="00880A2E">
        <w:rPr>
          <w:sz w:val="28"/>
          <w:szCs w:val="28"/>
          <w:lang w:val="vi-VN" w:eastAsia="vi-VN"/>
        </w:rPr>
        <w:t xml:space="preserve">hệ thống báo cáo viên và tuyên truyền viên, các buổi sinh hoạt chính trị, </w:t>
      </w:r>
      <w:r w:rsidRPr="00880A2E">
        <w:rPr>
          <w:sz w:val="28"/>
          <w:szCs w:val="28"/>
          <w:lang w:eastAsia="vi-VN"/>
        </w:rPr>
        <w:t>thông tin</w:t>
      </w:r>
      <w:r w:rsidRPr="00880A2E">
        <w:rPr>
          <w:sz w:val="28"/>
          <w:szCs w:val="28"/>
          <w:lang w:val="vi-VN" w:eastAsia="vi-VN"/>
        </w:rPr>
        <w:t xml:space="preserve"> thời sự</w:t>
      </w:r>
      <w:r w:rsidRPr="00880A2E">
        <w:rPr>
          <w:sz w:val="28"/>
          <w:szCs w:val="28"/>
          <w:lang w:eastAsia="vi-VN"/>
        </w:rPr>
        <w:t>. Tiếp tục cải tiến nội dung, hình thức, nâng cao chất lượng của Thư viện sách điện tử về Chủ tịch Hồ Chí Minh, các chuyên mục học tập và làm theo tư tưởng, đạo đức, phong cách Hồ Chí Minh; tăng cường số lượng, chất lượng tin, bài phản ánh kịp thời, sinh động về cách làm hay, sáng tạo, mô hình tiêu biểu trong học tập và làm theo tư tưởng, đạo đức, phong cách Hồ Chí Minh.</w:t>
      </w:r>
    </w:p>
    <w:p w:rsidR="00880A2E" w:rsidRPr="00880A2E" w:rsidRDefault="00880A2E" w:rsidP="005E165D">
      <w:pPr>
        <w:spacing w:before="120" w:after="120" w:line="360" w:lineRule="exact"/>
        <w:ind w:firstLine="720"/>
        <w:jc w:val="both"/>
        <w:rPr>
          <w:sz w:val="28"/>
          <w:szCs w:val="28"/>
        </w:rPr>
      </w:pPr>
      <w:r w:rsidRPr="00880A2E">
        <w:rPr>
          <w:sz w:val="28"/>
          <w:szCs w:val="28"/>
        </w:rPr>
        <w:t>- Tổ chức các phong trào văn hóa, văn nghệ, thể dục thể thao, hội thi và các hoạt động khác có liên quan đến việc thực hiện học tập và làm theo tư tưởng, đạo đức, phong cách Hồ Chí Minh trong năm 2022 phù hợp với điều kiện, tình hình thực tế của từng cơ quan, đơn vị.</w:t>
      </w:r>
    </w:p>
    <w:p w:rsidR="00880A2E" w:rsidRPr="00880A2E" w:rsidRDefault="00880A2E" w:rsidP="005E165D">
      <w:pPr>
        <w:spacing w:before="120" w:after="120" w:line="360" w:lineRule="exact"/>
        <w:ind w:firstLine="720"/>
        <w:jc w:val="both"/>
        <w:rPr>
          <w:sz w:val="28"/>
          <w:szCs w:val="28"/>
        </w:rPr>
      </w:pPr>
      <w:r w:rsidRPr="00880A2E">
        <w:rPr>
          <w:sz w:val="28"/>
          <w:szCs w:val="28"/>
        </w:rPr>
        <w:t xml:space="preserve">- Phê phán việc làm thiếu gương mẫu, các biểu hiện tiêu cực, quan liêu, </w:t>
      </w:r>
      <w:r w:rsidR="00EB7E97">
        <w:rPr>
          <w:sz w:val="28"/>
          <w:szCs w:val="28"/>
        </w:rPr>
        <w:br/>
      </w:r>
      <w:r w:rsidRPr="00880A2E">
        <w:rPr>
          <w:sz w:val="28"/>
          <w:szCs w:val="28"/>
        </w:rPr>
        <w:t xml:space="preserve">tham nhũng, lãng phí, hình thức trong học tập và làm </w:t>
      </w:r>
      <w:r w:rsidRPr="00880A2E">
        <w:rPr>
          <w:spacing w:val="-4"/>
          <w:sz w:val="28"/>
          <w:szCs w:val="28"/>
        </w:rPr>
        <w:t>theo tư tưởng, đạo đức, phong cách Hồ Chí Minh</w:t>
      </w:r>
      <w:r w:rsidRPr="00880A2E">
        <w:rPr>
          <w:sz w:val="28"/>
          <w:szCs w:val="28"/>
        </w:rPr>
        <w:t xml:space="preserve">.  </w:t>
      </w:r>
    </w:p>
    <w:p w:rsidR="00880A2E" w:rsidRPr="00880A2E" w:rsidRDefault="00880A2E" w:rsidP="005E165D">
      <w:pPr>
        <w:spacing w:before="120" w:after="120" w:line="360" w:lineRule="exact"/>
        <w:ind w:firstLine="720"/>
        <w:jc w:val="both"/>
        <w:rPr>
          <w:b/>
          <w:sz w:val="28"/>
          <w:szCs w:val="28"/>
        </w:rPr>
      </w:pPr>
      <w:r w:rsidRPr="00880A2E">
        <w:rPr>
          <w:b/>
          <w:sz w:val="28"/>
          <w:szCs w:val="28"/>
        </w:rPr>
        <w:t>2. Xây dựng kế hoạch học tập và làm theo tư tưởng, đạo đức, phong cách Hồ Chí Minh</w:t>
      </w:r>
    </w:p>
    <w:p w:rsidR="00880A2E" w:rsidRDefault="00880A2E" w:rsidP="005E165D">
      <w:pPr>
        <w:pStyle w:val="Normal1"/>
        <w:shd w:val="clear" w:color="auto" w:fill="FFFFFF"/>
        <w:spacing w:before="120" w:after="120" w:line="360" w:lineRule="exact"/>
        <w:ind w:firstLine="720"/>
        <w:jc w:val="both"/>
      </w:pPr>
      <w:r w:rsidRPr="00880A2E">
        <w:rPr>
          <w:highlight w:val="white"/>
        </w:rPr>
        <w:t xml:space="preserve">Thực hiện theo </w:t>
      </w:r>
      <w:r w:rsidRPr="00880A2E">
        <w:t xml:space="preserve">nội dung </w:t>
      </w:r>
      <w:r w:rsidRPr="00880A2E">
        <w:rPr>
          <w:i/>
          <w:highlight w:val="white"/>
        </w:rPr>
        <w:t xml:space="preserve">2.2.2. </w:t>
      </w:r>
      <w:r w:rsidRPr="00880A2E">
        <w:t xml:space="preserve">trongKế hoạch 76-KH/TU ngày 02 tháng 11 năm 2021 của Ban Thường vụ Thành ủy thực hiện Kết luận số 01-KL/TW ngày 18 tháng 5 năm 2021 của Bộ Chính trị về tiếp tục thực hiện Chỉ thị số 05-CT/TW ngày 15 tháng 5 năm 2016 của Bộ Chính trị về đẩy mạnh </w:t>
      </w:r>
      <w:r w:rsidR="00E06D5A" w:rsidRPr="00880A2E">
        <w:t>học tập và làm theo tư tưởng, đạo đức, phong cách Hồ Chí Minh</w:t>
      </w:r>
      <w:r w:rsidRPr="00880A2E">
        <w:t xml:space="preserve">. </w:t>
      </w:r>
      <w:r w:rsidR="0068490D">
        <w:t>Cụ thể như sau:</w:t>
      </w:r>
    </w:p>
    <w:p w:rsidR="0068490D" w:rsidRDefault="0068490D" w:rsidP="005E165D">
      <w:pPr>
        <w:pStyle w:val="Normal1"/>
        <w:shd w:val="clear" w:color="auto" w:fill="FFFFFF"/>
        <w:spacing w:before="120" w:after="120" w:line="360" w:lineRule="exact"/>
        <w:ind w:firstLine="720"/>
        <w:jc w:val="both"/>
        <w:rPr>
          <w:spacing w:val="-4"/>
        </w:rPr>
      </w:pPr>
      <w:r>
        <w:t xml:space="preserve">- Đối với tập thể:Cấp ủy các đảng bộ, chi bộ trực thuộc xây dựng kế hoạch </w:t>
      </w:r>
      <w:r w:rsidRPr="00880A2E">
        <w:t xml:space="preserve">học tập và làm </w:t>
      </w:r>
      <w:r w:rsidRPr="00880A2E">
        <w:rPr>
          <w:spacing w:val="-4"/>
        </w:rPr>
        <w:t>theo tư tưởng, đạo đức, phong cách Hồ Chí Minh</w:t>
      </w:r>
      <w:r>
        <w:rPr>
          <w:spacing w:val="-4"/>
        </w:rPr>
        <w:t xml:space="preserve"> toàn khóa và toàn nămđảm </w:t>
      </w:r>
      <w:r>
        <w:rPr>
          <w:spacing w:val="-4"/>
        </w:rPr>
        <w:lastRenderedPageBreak/>
        <w:t>bảo yêu cầu gắn kết chặt chẽ với việc thực hiện các nghị quyết của Trung ương</w:t>
      </w:r>
      <w:r w:rsidR="00E06D5A">
        <w:rPr>
          <w:spacing w:val="-4"/>
        </w:rPr>
        <w:t xml:space="preserve"> và củat</w:t>
      </w:r>
      <w:r>
        <w:rPr>
          <w:spacing w:val="-4"/>
        </w:rPr>
        <w:t>hành ph</w:t>
      </w:r>
      <w:r w:rsidR="00E06D5A">
        <w:rPr>
          <w:spacing w:val="-4"/>
        </w:rPr>
        <w:t>ố về công tác xây dựng Đảng, kết hợp với thực hiện các nhiệm vụ chính trị, các phong trào thi đua yêu nước của các cấp, các ngành</w:t>
      </w:r>
      <w:r w:rsidR="0064105A">
        <w:rPr>
          <w:spacing w:val="-4"/>
        </w:rPr>
        <w:t>;Đăng ký mô hình</w:t>
      </w:r>
      <w:r w:rsidR="0064105A" w:rsidRPr="00665459">
        <w:rPr>
          <w:bCs/>
          <w:iCs/>
          <w:spacing w:val="-2"/>
          <w:lang w:val="de-DE"/>
        </w:rPr>
        <w:t xml:space="preserve"> hay của tập thể có sức lan tỏa tích cực trong việc thực hiện nhiệm vụ chính trị, chăm lo cho Nhân dân, có thể học tập, tuyên truyền, nhân rộng nhằm thực hiện hiệu quả Kết luận 01-KL/TW, Chỉ thị 05-CT/TW</w:t>
      </w:r>
      <w:r w:rsidR="0064105A" w:rsidRPr="0064105A">
        <w:rPr>
          <w:bCs/>
          <w:i/>
          <w:spacing w:val="-2"/>
          <w:lang w:val="de-DE"/>
        </w:rPr>
        <w:t>(theo Mẫu 1 gửi kèm)</w:t>
      </w:r>
      <w:r w:rsidR="0064105A">
        <w:rPr>
          <w:bCs/>
          <w:iCs/>
          <w:spacing w:val="-2"/>
          <w:lang w:val="de-DE"/>
        </w:rPr>
        <w:t xml:space="preserve">; </w:t>
      </w:r>
      <w:r w:rsidR="00E06D5A">
        <w:rPr>
          <w:spacing w:val="-4"/>
        </w:rPr>
        <w:t>Báo cáo kết quả thực hiện kế hoạch với cấp ủy cấp trên khi tổng kết công tác Đảng cuối năm.</w:t>
      </w:r>
    </w:p>
    <w:p w:rsidR="00E06D5A" w:rsidRPr="00880A2E" w:rsidRDefault="00E06D5A" w:rsidP="005E165D">
      <w:pPr>
        <w:pStyle w:val="Normal1"/>
        <w:shd w:val="clear" w:color="auto" w:fill="FFFFFF"/>
        <w:spacing w:before="120" w:after="120" w:line="360" w:lineRule="exact"/>
        <w:ind w:firstLine="720"/>
        <w:jc w:val="both"/>
      </w:pPr>
      <w:r>
        <w:t xml:space="preserve">- Đối với cá nhân: Mỗi cán bộ, đảng viên, công chức, viên chức, đoàn viên căn cứ nhiệm vụ được giao, xây dựng kế hoạch </w:t>
      </w:r>
      <w:r w:rsidRPr="00880A2E">
        <w:t>học tập và làm theo tư tưởng, đạo đức, phong cách Hồ Chí Minh</w:t>
      </w:r>
      <w:r w:rsidR="00572BB8">
        <w:t xml:space="preserve"> toàn khóa </w:t>
      </w:r>
      <w:r w:rsidR="00572BB8" w:rsidRPr="00572BB8">
        <w:rPr>
          <w:i/>
          <w:iCs/>
        </w:rPr>
        <w:t xml:space="preserve">(theo Mẫu </w:t>
      </w:r>
      <w:r w:rsidR="0064105A">
        <w:rPr>
          <w:i/>
          <w:iCs/>
        </w:rPr>
        <w:t>2 gửi kèm</w:t>
      </w:r>
      <w:r w:rsidR="00572BB8" w:rsidRPr="00572BB8">
        <w:rPr>
          <w:i/>
          <w:iCs/>
        </w:rPr>
        <w:t>)</w:t>
      </w:r>
      <w:r w:rsidR="00572BB8">
        <w:t xml:space="preserve"> và từng năm </w:t>
      </w:r>
      <w:r w:rsidR="00572BB8" w:rsidRPr="00572BB8">
        <w:rPr>
          <w:i/>
          <w:iCs/>
        </w:rPr>
        <w:t xml:space="preserve">(theo Mẫu </w:t>
      </w:r>
      <w:r w:rsidR="0064105A">
        <w:rPr>
          <w:i/>
          <w:iCs/>
        </w:rPr>
        <w:t>3gửi</w:t>
      </w:r>
      <w:r w:rsidR="00572BB8" w:rsidRPr="00572BB8">
        <w:rPr>
          <w:i/>
          <w:iCs/>
        </w:rPr>
        <w:t xml:space="preserve"> kèm)</w:t>
      </w:r>
      <w:r>
        <w:t>, lưu tại chi bộ, cơ quan, công đoàn, chi đoàn nơi sinh hoạt để theo dõi, làm căn cứ kiểm điểm, đánh giá chất lượng đảng viên, đoàn viên cuối năm; báo cáo kết quả thực hiện với cấp ủy hoặc chi bộ, chi đoàn, cơ quan, đơn vị nơi công tác khi tổng kết công tác cuối năm.</w:t>
      </w:r>
    </w:p>
    <w:p w:rsidR="00880A2E" w:rsidRPr="00880A2E" w:rsidRDefault="00880A2E" w:rsidP="005E165D">
      <w:pPr>
        <w:pStyle w:val="Normal1"/>
        <w:shd w:val="clear" w:color="auto" w:fill="FFFFFF"/>
        <w:spacing w:before="120" w:after="120" w:line="360" w:lineRule="exact"/>
        <w:ind w:firstLine="720"/>
        <w:jc w:val="both"/>
        <w:rPr>
          <w:highlight w:val="white"/>
        </w:rPr>
      </w:pPr>
      <w:r w:rsidRPr="00880A2E">
        <w:rPr>
          <w:b/>
          <w:highlight w:val="white"/>
        </w:rPr>
        <w:t xml:space="preserve">3. Thực hiện </w:t>
      </w:r>
      <w:r w:rsidRPr="00880A2E">
        <w:rPr>
          <w:b/>
        </w:rPr>
        <w:t>trách nhiệm nêu gương của cán bộ, đảng viên, công chức, viên chức, đoàn viên, hội viên trong học tập và làm theo tư tưởng, đạo đức, phong cách Hồ Chí Minh</w:t>
      </w:r>
    </w:p>
    <w:p w:rsidR="00880A2E" w:rsidRPr="00880A2E" w:rsidRDefault="00880A2E" w:rsidP="005E165D">
      <w:pPr>
        <w:pStyle w:val="Normal1"/>
        <w:shd w:val="clear" w:color="auto" w:fill="FFFFFF"/>
        <w:spacing w:before="120" w:after="120" w:line="360" w:lineRule="exact"/>
        <w:ind w:firstLine="720"/>
        <w:jc w:val="both"/>
        <w:rPr>
          <w:lang w:val="af-ZA"/>
        </w:rPr>
      </w:pPr>
      <w:r w:rsidRPr="00880A2E">
        <w:rPr>
          <w:spacing w:val="-2"/>
          <w:lang w:val="af-ZA"/>
        </w:rPr>
        <w:t xml:space="preserve">- Mỗi cán bộ, đảng viên, công chức, viên chức, đoàn viên, hội viên xác định nội dung thực hiện trách nhiệm nêu gương trong </w:t>
      </w:r>
      <w:r w:rsidRPr="00880A2E">
        <w:rPr>
          <w:spacing w:val="-2"/>
          <w:highlight w:val="white"/>
          <w:lang w:val="af-ZA"/>
        </w:rPr>
        <w:t>kế hoạch học tập và làm theo tư tưởng, đạo đức, phong cách Hồ Chí Minh toàn khóa và năm 2022; cuối năm báo cáo kết quả thực hiện với cấp ủy hoặc chi bộ, chi đoàn, chi hội, cơ quan, đơn vị nơi công tác, sinh hoạt</w:t>
      </w:r>
      <w:r w:rsidRPr="00880A2E">
        <w:rPr>
          <w:highlight w:val="white"/>
          <w:lang w:val="af-ZA"/>
        </w:rPr>
        <w:t xml:space="preserve">. </w:t>
      </w:r>
    </w:p>
    <w:p w:rsidR="00880A2E" w:rsidRPr="00880A2E" w:rsidRDefault="00880A2E" w:rsidP="005E165D">
      <w:pPr>
        <w:pStyle w:val="Normal1"/>
        <w:shd w:val="clear" w:color="auto" w:fill="FFFFFF"/>
        <w:spacing w:before="120" w:after="120" w:line="360" w:lineRule="exact"/>
        <w:ind w:firstLine="720"/>
        <w:jc w:val="both"/>
        <w:rPr>
          <w:lang w:val="af-ZA"/>
        </w:rPr>
      </w:pPr>
      <w:r w:rsidRPr="00880A2E">
        <w:rPr>
          <w:lang w:val="af-ZA"/>
        </w:rPr>
        <w:t xml:space="preserve">- Cán bộ, đảng viên, công chức, viên chức, đoàn viên, hội viên thực hiện trách nhiệm nêu gương trong </w:t>
      </w:r>
      <w:r w:rsidRPr="00880A2E">
        <w:rPr>
          <w:highlight w:val="white"/>
          <w:lang w:val="af-ZA"/>
        </w:rPr>
        <w:t>học tập và làm theo tư tưởng, đạo đức, phong cách Hồ Chí Minh</w:t>
      </w:r>
      <w:r w:rsidRPr="00880A2E">
        <w:rPr>
          <w:lang w:val="af-ZA"/>
        </w:rPr>
        <w:t xml:space="preserve"> gắn với việc thực hiện các quy định của Đảng về trách nhiệm nêu gương, trong đó đề cao vai trò tiên phong, gương mẫu của cán bộ, đảng viên, nhất là người đứng đầu cấp ủy, chính quyền, cơ quan, đơn vị.  </w:t>
      </w:r>
    </w:p>
    <w:p w:rsidR="00880A2E" w:rsidRPr="00880A2E" w:rsidRDefault="00880A2E" w:rsidP="005E165D">
      <w:pPr>
        <w:pStyle w:val="Normal1"/>
        <w:shd w:val="clear" w:color="auto" w:fill="FFFFFF"/>
        <w:spacing w:before="120" w:after="120" w:line="360" w:lineRule="exact"/>
        <w:ind w:firstLine="720"/>
        <w:jc w:val="both"/>
        <w:rPr>
          <w:lang w:val="pt-BR"/>
        </w:rPr>
      </w:pPr>
      <w:r w:rsidRPr="00880A2E">
        <w:rPr>
          <w:lang w:val="pt-BR"/>
        </w:rPr>
        <w:t xml:space="preserve">- Cấp </w:t>
      </w:r>
      <w:r w:rsidR="00FF135E">
        <w:t xml:space="preserve">ủy các đảng bộ, chi bộ trực thuộc </w:t>
      </w:r>
      <w:r w:rsidRPr="00880A2E">
        <w:rPr>
          <w:lang w:val="pt-BR"/>
        </w:rPr>
        <w:t xml:space="preserve">tiếp tục rà soát, bổ sung, xây dựng mới các quy chế, quy định liên quan đến thực hiện trách nhiệm nêu gương của mỗi cán bộ, đảng viên, công chức. Người đứng đầu cấp ủy, chính quyền, cơ quan, đơn vị gương mẫu thực hiện trách nhiệm nêu gương để </w:t>
      </w:r>
      <w:r w:rsidRPr="00880A2E">
        <w:rPr>
          <w:bdr w:val="none" w:sz="0" w:space="0" w:color="auto" w:frame="1"/>
          <w:shd w:val="clear" w:color="auto" w:fill="FFFFFF"/>
          <w:lang w:val="pt-BR"/>
        </w:rPr>
        <w:t>cán bộ, đảng viên, quần chúng noi theo.</w:t>
      </w:r>
    </w:p>
    <w:p w:rsidR="00880A2E" w:rsidRPr="00880A2E" w:rsidRDefault="00880A2E" w:rsidP="005E165D">
      <w:pPr>
        <w:pStyle w:val="Normal1"/>
        <w:shd w:val="clear" w:color="auto" w:fill="FFFFFF"/>
        <w:spacing w:before="120" w:after="120" w:line="360" w:lineRule="exact"/>
        <w:ind w:firstLine="720"/>
        <w:jc w:val="both"/>
        <w:rPr>
          <w:b/>
          <w:lang w:val="pt-BR"/>
        </w:rPr>
      </w:pPr>
      <w:r w:rsidRPr="00880A2E">
        <w:rPr>
          <w:b/>
          <w:lang w:val="af-ZA"/>
        </w:rPr>
        <w:t>4</w:t>
      </w:r>
      <w:r w:rsidRPr="00880A2E">
        <w:rPr>
          <w:b/>
          <w:lang w:val="pt-BR"/>
        </w:rPr>
        <w:t xml:space="preserve">. </w:t>
      </w:r>
      <w:r w:rsidRPr="00880A2E">
        <w:rPr>
          <w:b/>
          <w:spacing w:val="-12"/>
          <w:lang w:val="pt-BR"/>
        </w:rPr>
        <w:t>Đưa việc học tập và làm theo tư tưởng, đạo đức, phong cách Hồ Chí Minh</w:t>
      </w:r>
      <w:r w:rsidRPr="00880A2E">
        <w:rPr>
          <w:b/>
          <w:lang w:val="pt-BR"/>
        </w:rPr>
        <w:t xml:space="preserve"> vào chương trình hành động và kế hoạch thực hiện Nghị quyết Đại hội XIII của Đảng, Nghị quyết Đại hội XI Đảng bộ Thành phố Hồ Chí Minh gắn với thực hiện nhiệm vụ chính trị, giải quyết kịp thời, có hiệu quả những vấn đề Nhân dân bức xúc, những vấn đề nhạy cảm, phức tạp phát sinh của ngành, địa phương, cơ quan, đơn vị</w:t>
      </w:r>
    </w:p>
    <w:p w:rsidR="00880A2E" w:rsidRPr="00880A2E" w:rsidRDefault="00880A2E" w:rsidP="005E165D">
      <w:pPr>
        <w:spacing w:before="120" w:after="120" w:line="360" w:lineRule="exact"/>
        <w:ind w:firstLine="720"/>
        <w:jc w:val="both"/>
        <w:rPr>
          <w:sz w:val="28"/>
          <w:szCs w:val="28"/>
          <w:lang w:val="pt-BR"/>
        </w:rPr>
      </w:pPr>
      <w:r w:rsidRPr="00FF135E">
        <w:rPr>
          <w:sz w:val="28"/>
          <w:szCs w:val="28"/>
          <w:highlight w:val="white"/>
          <w:lang w:val="pt-BR"/>
        </w:rPr>
        <w:t xml:space="preserve">- </w:t>
      </w:r>
      <w:r w:rsidR="00FF135E" w:rsidRPr="00FF135E">
        <w:rPr>
          <w:sz w:val="28"/>
          <w:szCs w:val="28"/>
          <w:highlight w:val="white"/>
          <w:lang w:val="pt-BR"/>
        </w:rPr>
        <w:t>C</w:t>
      </w:r>
      <w:r w:rsidRPr="00FF135E">
        <w:rPr>
          <w:sz w:val="28"/>
          <w:szCs w:val="28"/>
          <w:highlight w:val="white"/>
          <w:lang w:val="pt-BR"/>
        </w:rPr>
        <w:t xml:space="preserve">ấp </w:t>
      </w:r>
      <w:r w:rsidR="00FF135E" w:rsidRPr="00FF135E">
        <w:rPr>
          <w:sz w:val="28"/>
          <w:szCs w:val="28"/>
        </w:rPr>
        <w:t xml:space="preserve">ủy các đảng bộ, chi bộ trực thuộc </w:t>
      </w:r>
      <w:r w:rsidRPr="00FF135E">
        <w:rPr>
          <w:sz w:val="28"/>
          <w:szCs w:val="28"/>
          <w:lang w:val="pt-BR"/>
        </w:rPr>
        <w:t>tiếp tục bổ sung nội dung thực hiện Kết luận số</w:t>
      </w:r>
      <w:r w:rsidRPr="00880A2E">
        <w:rPr>
          <w:sz w:val="28"/>
          <w:szCs w:val="28"/>
          <w:lang w:val="pt-BR"/>
        </w:rPr>
        <w:t xml:space="preserve"> 01-KL/TW vào chương trình hành động, kế hoạch thực hiện Nghị quyết Đại hội </w:t>
      </w:r>
      <w:r w:rsidRPr="00880A2E">
        <w:rPr>
          <w:sz w:val="28"/>
          <w:szCs w:val="28"/>
          <w:lang w:val="pt-BR"/>
        </w:rPr>
        <w:lastRenderedPageBreak/>
        <w:t>Đảng</w:t>
      </w:r>
      <w:r w:rsidRPr="00880A2E">
        <w:rPr>
          <w:spacing w:val="-4"/>
          <w:sz w:val="28"/>
          <w:szCs w:val="28"/>
          <w:lang w:val="pt-BR"/>
        </w:rPr>
        <w:t>, chương trình hoạt động năm 2022</w:t>
      </w:r>
      <w:r w:rsidRPr="00880A2E">
        <w:rPr>
          <w:sz w:val="28"/>
          <w:szCs w:val="28"/>
          <w:lang w:val="pt-BR"/>
        </w:rPr>
        <w:t xml:space="preserve"> và việc thực hiện nhiệm vụ chính trị thường xuyên của tổ chức đảng, chính quyền, </w:t>
      </w:r>
      <w:r w:rsidRPr="00880A2E">
        <w:rPr>
          <w:spacing w:val="-4"/>
          <w:sz w:val="28"/>
          <w:szCs w:val="28"/>
          <w:lang w:val="pt-BR"/>
        </w:rPr>
        <w:t>đoàn thể, phù hợp với điều kiện, đặc thù, chức năng, nhiệm vụ của ngành</w:t>
      </w:r>
      <w:r w:rsidR="00FF135E">
        <w:rPr>
          <w:spacing w:val="-4"/>
          <w:sz w:val="28"/>
          <w:szCs w:val="28"/>
          <w:lang w:val="pt-BR"/>
        </w:rPr>
        <w:t xml:space="preserve"> và </w:t>
      </w:r>
      <w:r w:rsidRPr="00880A2E">
        <w:rPr>
          <w:spacing w:val="-4"/>
          <w:sz w:val="28"/>
          <w:szCs w:val="28"/>
          <w:lang w:val="pt-BR"/>
        </w:rPr>
        <w:t>cơ quan,</w:t>
      </w:r>
      <w:r w:rsidRPr="00880A2E">
        <w:rPr>
          <w:sz w:val="28"/>
          <w:szCs w:val="28"/>
          <w:lang w:val="pt-BR"/>
        </w:rPr>
        <w:t xml:space="preserve"> đơn vị.</w:t>
      </w:r>
    </w:p>
    <w:p w:rsidR="00880A2E" w:rsidRPr="00880A2E" w:rsidRDefault="00880A2E" w:rsidP="005E165D">
      <w:pPr>
        <w:spacing w:before="120" w:after="120" w:line="360" w:lineRule="exact"/>
        <w:ind w:firstLine="720"/>
        <w:jc w:val="both"/>
        <w:rPr>
          <w:sz w:val="28"/>
          <w:szCs w:val="28"/>
          <w:lang w:val="pt-BR"/>
        </w:rPr>
      </w:pPr>
      <w:r w:rsidRPr="00880A2E">
        <w:rPr>
          <w:sz w:val="28"/>
          <w:szCs w:val="28"/>
          <w:lang w:val="pt-BR"/>
        </w:rPr>
        <w:t xml:space="preserve">- Gắn học tập và làm theo tư tưởng, đạo đức, phong cách Hồ Chí Minh với xây dựng đạo đức, văn hóa trong mỗi tổ chức đảng và từng cán bộ, đảng viên; giải quyết, xử lý những vụ việc, vấn đề gây bức xúc trong Nhân dân, những vấn đề nhạy cảm, phức tạp phát sinh, thu hút sự quan tâm của </w:t>
      </w:r>
      <w:r w:rsidRPr="00880A2E">
        <w:rPr>
          <w:spacing w:val="-4"/>
          <w:sz w:val="28"/>
          <w:szCs w:val="28"/>
          <w:lang w:val="pt-BR"/>
        </w:rPr>
        <w:t>dư luận xã hội; đăng ký thực hiện các chương trình đột phá,</w:t>
      </w:r>
      <w:r w:rsidRPr="00880A2E">
        <w:rPr>
          <w:sz w:val="28"/>
          <w:szCs w:val="28"/>
          <w:lang w:val="pt-BR"/>
        </w:rPr>
        <w:t xml:space="preserve"> công trình trọng điểm được xác định theo Nghị quyết Đại hội XI Đảng bộ Thành phố Hồ Chí Minh và Nghị quyết Đại hội chi bộ, đảng bộ cơ sở nhiệm kỳ 2020-2025.</w:t>
      </w:r>
    </w:p>
    <w:p w:rsidR="00880A2E" w:rsidRPr="00880A2E" w:rsidRDefault="00880A2E" w:rsidP="005E165D">
      <w:pPr>
        <w:spacing w:before="120" w:after="120" w:line="360" w:lineRule="exact"/>
        <w:ind w:firstLine="720"/>
        <w:jc w:val="both"/>
        <w:rPr>
          <w:sz w:val="28"/>
          <w:szCs w:val="28"/>
          <w:lang w:val="pt-BR"/>
        </w:rPr>
      </w:pPr>
      <w:r w:rsidRPr="00880A2E">
        <w:rPr>
          <w:sz w:val="28"/>
          <w:szCs w:val="28"/>
          <w:highlight w:val="white"/>
          <w:lang w:val="pt-BR"/>
        </w:rPr>
        <w:t xml:space="preserve">- </w:t>
      </w:r>
      <w:r w:rsidR="00FF135E">
        <w:rPr>
          <w:sz w:val="28"/>
          <w:szCs w:val="28"/>
          <w:highlight w:val="white"/>
          <w:lang w:val="pt-BR"/>
        </w:rPr>
        <w:t>C</w:t>
      </w:r>
      <w:r w:rsidRPr="00880A2E">
        <w:rPr>
          <w:sz w:val="28"/>
          <w:szCs w:val="28"/>
          <w:highlight w:val="white"/>
          <w:lang w:val="pt-BR"/>
        </w:rPr>
        <w:t>ấp</w:t>
      </w:r>
      <w:r w:rsidR="00FF135E" w:rsidRPr="00FF135E">
        <w:rPr>
          <w:sz w:val="28"/>
          <w:szCs w:val="28"/>
        </w:rPr>
        <w:t xml:space="preserve">ủy các đảng bộ, chi bộ trực thuộc </w:t>
      </w:r>
      <w:r w:rsidRPr="00880A2E">
        <w:rPr>
          <w:sz w:val="28"/>
          <w:szCs w:val="28"/>
          <w:lang w:val="pt-BR"/>
        </w:rPr>
        <w:t xml:space="preserve">tùy theo đặc điểm tình hình, thuận lợi, khó khăn, căn cứ chức năng, nhiệm vụ, điều kiện cụ thể, xác định rõ những nội dung lãnh đạo, chỉ đạo việc học tập và làm theo tư tưởng, đạo đức, phong cách Hồ Chí Minh trong chương trình, kế hoạch công tác năm nhằm làm chuyển biến rõ nét việc học tập và làm theo Bác, góp phần phát triển kinh tế - xã hội, nâng cao chất lượng phục vụ, chất lượng cuộc sống về vật chất và tinh thần cho </w:t>
      </w:r>
      <w:r w:rsidR="00FF135E">
        <w:rPr>
          <w:sz w:val="28"/>
          <w:szCs w:val="28"/>
          <w:lang w:val="pt-BR"/>
        </w:rPr>
        <w:t>đội ngũ</w:t>
      </w:r>
      <w:r w:rsidRPr="00880A2E">
        <w:rPr>
          <w:sz w:val="28"/>
          <w:szCs w:val="28"/>
          <w:lang w:val="pt-BR"/>
        </w:rPr>
        <w:t>.</w:t>
      </w:r>
    </w:p>
    <w:p w:rsidR="00880A2E" w:rsidRPr="00880A2E" w:rsidRDefault="00880A2E" w:rsidP="005E165D">
      <w:pPr>
        <w:spacing w:before="120" w:after="120" w:line="360" w:lineRule="exact"/>
        <w:ind w:firstLine="720"/>
        <w:jc w:val="both"/>
        <w:rPr>
          <w:sz w:val="28"/>
          <w:szCs w:val="28"/>
          <w:lang w:val="pt-BR"/>
        </w:rPr>
      </w:pPr>
      <w:r w:rsidRPr="00880A2E">
        <w:rPr>
          <w:b/>
          <w:spacing w:val="-4"/>
          <w:sz w:val="28"/>
          <w:szCs w:val="28"/>
          <w:lang w:val="pt-BR"/>
        </w:rPr>
        <w:t xml:space="preserve">5. Tăng cường </w:t>
      </w:r>
      <w:r w:rsidRPr="00880A2E">
        <w:rPr>
          <w:b/>
          <w:sz w:val="28"/>
          <w:szCs w:val="28"/>
          <w:highlight w:val="white"/>
          <w:lang w:val="pt-BR"/>
        </w:rPr>
        <w:t xml:space="preserve">kiểm tra, giám sát, đôn đốc việc </w:t>
      </w:r>
      <w:r w:rsidRPr="00880A2E">
        <w:rPr>
          <w:b/>
          <w:sz w:val="28"/>
          <w:szCs w:val="28"/>
          <w:lang w:val="pt-BR"/>
        </w:rPr>
        <w:t>thực hiện Chỉ thị số 05</w:t>
      </w:r>
      <w:r w:rsidRPr="00880A2E">
        <w:rPr>
          <w:b/>
          <w:sz w:val="28"/>
          <w:szCs w:val="28"/>
          <w:highlight w:val="white"/>
          <w:lang w:val="pt-BR"/>
        </w:rPr>
        <w:t>-CT/TW</w:t>
      </w:r>
      <w:r w:rsidRPr="00880A2E">
        <w:rPr>
          <w:b/>
          <w:sz w:val="28"/>
          <w:szCs w:val="28"/>
          <w:lang w:val="pt-BR"/>
        </w:rPr>
        <w:t>, Kết luận số 01</w:t>
      </w:r>
      <w:r w:rsidRPr="00880A2E">
        <w:rPr>
          <w:b/>
          <w:sz w:val="28"/>
          <w:szCs w:val="28"/>
          <w:highlight w:val="white"/>
          <w:lang w:val="pt-BR"/>
        </w:rPr>
        <w:t>-KL/TW</w:t>
      </w:r>
      <w:r w:rsidRPr="00880A2E">
        <w:rPr>
          <w:b/>
          <w:sz w:val="28"/>
          <w:szCs w:val="28"/>
          <w:lang w:val="pt-BR"/>
        </w:rPr>
        <w:t> của Bộ Chính trị</w:t>
      </w:r>
    </w:p>
    <w:p w:rsidR="00880A2E" w:rsidRPr="00880A2E" w:rsidRDefault="00880A2E" w:rsidP="005E165D">
      <w:pPr>
        <w:spacing w:before="120" w:after="120" w:line="360" w:lineRule="exact"/>
        <w:ind w:firstLine="720"/>
        <w:jc w:val="both"/>
        <w:rPr>
          <w:spacing w:val="-4"/>
          <w:sz w:val="28"/>
          <w:szCs w:val="28"/>
          <w:lang w:val="pt-BR"/>
        </w:rPr>
      </w:pPr>
      <w:r w:rsidRPr="00880A2E">
        <w:rPr>
          <w:spacing w:val="-4"/>
          <w:sz w:val="28"/>
          <w:szCs w:val="28"/>
          <w:lang w:val="pt-BR"/>
        </w:rPr>
        <w:t xml:space="preserve">- </w:t>
      </w:r>
      <w:r w:rsidR="00FF135E">
        <w:rPr>
          <w:sz w:val="28"/>
          <w:szCs w:val="28"/>
          <w:highlight w:val="white"/>
          <w:lang w:val="pt-BR"/>
        </w:rPr>
        <w:t>C</w:t>
      </w:r>
      <w:r w:rsidR="00FF135E" w:rsidRPr="00880A2E">
        <w:rPr>
          <w:sz w:val="28"/>
          <w:szCs w:val="28"/>
          <w:highlight w:val="white"/>
          <w:lang w:val="pt-BR"/>
        </w:rPr>
        <w:t>ấp</w:t>
      </w:r>
      <w:r w:rsidR="00FF135E" w:rsidRPr="00FF135E">
        <w:rPr>
          <w:sz w:val="28"/>
          <w:szCs w:val="28"/>
        </w:rPr>
        <w:t xml:space="preserve">ủy các đảng bộ, chi bộ trực thuộc </w:t>
      </w:r>
      <w:r w:rsidRPr="00880A2E">
        <w:rPr>
          <w:spacing w:val="-4"/>
          <w:sz w:val="28"/>
          <w:szCs w:val="28"/>
          <w:lang w:val="pt-BR"/>
        </w:rPr>
        <w:t>tổ chức các hoạt động kiểm tra, giám sát</w:t>
      </w:r>
      <w:r w:rsidRPr="00880A2E">
        <w:rPr>
          <w:spacing w:val="-4"/>
          <w:sz w:val="28"/>
          <w:szCs w:val="28"/>
          <w:highlight w:val="white"/>
          <w:lang w:val="pt-BR"/>
        </w:rPr>
        <w:t xml:space="preserve"> việc </w:t>
      </w:r>
      <w:r w:rsidRPr="00880A2E">
        <w:rPr>
          <w:spacing w:val="-4"/>
          <w:sz w:val="28"/>
          <w:szCs w:val="28"/>
          <w:lang w:val="pt-BR"/>
        </w:rPr>
        <w:t>thực hiện Chỉ thị số 05</w:t>
      </w:r>
      <w:r w:rsidRPr="00880A2E">
        <w:rPr>
          <w:spacing w:val="-4"/>
          <w:sz w:val="28"/>
          <w:szCs w:val="28"/>
          <w:highlight w:val="white"/>
          <w:lang w:val="pt-BR"/>
        </w:rPr>
        <w:t>-CT/TW</w:t>
      </w:r>
      <w:r w:rsidRPr="00880A2E">
        <w:rPr>
          <w:spacing w:val="-4"/>
          <w:sz w:val="28"/>
          <w:szCs w:val="28"/>
          <w:lang w:val="pt-BR"/>
        </w:rPr>
        <w:t>, Kết luận số 01</w:t>
      </w:r>
      <w:r w:rsidRPr="00880A2E">
        <w:rPr>
          <w:spacing w:val="-4"/>
          <w:sz w:val="28"/>
          <w:szCs w:val="28"/>
          <w:highlight w:val="white"/>
          <w:lang w:val="pt-BR"/>
        </w:rPr>
        <w:t>-KL/TW</w:t>
      </w:r>
      <w:r w:rsidRPr="00880A2E">
        <w:rPr>
          <w:spacing w:val="-4"/>
          <w:sz w:val="28"/>
          <w:szCs w:val="28"/>
          <w:lang w:val="pt-BR"/>
        </w:rPr>
        <w:t> gắn với thực hiện các nghị quyết Trung ương về xây dựng, chỉnh đốn Đảng và các quy định của Đảng về trách nhiệm nêu gương nhằm cảnh báo, phát hiện từ sớm, kịp thời ngăn chặn vi phạm kỷ luật Đảng, pháp luật của Nhà nước, bảo đảm cho việc học tập và làm theo tư tưởng, đạo đức, phong cách Hồ Chí Minh được thực hiện nghiêm túc, hiệu quả, thực chất. </w:t>
      </w:r>
    </w:p>
    <w:p w:rsidR="00880A2E" w:rsidRPr="00880A2E" w:rsidRDefault="00880A2E" w:rsidP="005E165D">
      <w:pPr>
        <w:spacing w:before="120" w:after="120" w:line="360" w:lineRule="exact"/>
        <w:ind w:firstLine="720"/>
        <w:jc w:val="both"/>
        <w:rPr>
          <w:sz w:val="28"/>
          <w:szCs w:val="28"/>
          <w:lang w:val="pt-BR"/>
        </w:rPr>
      </w:pPr>
      <w:r w:rsidRPr="00880A2E">
        <w:rPr>
          <w:spacing w:val="-4"/>
          <w:sz w:val="28"/>
          <w:szCs w:val="28"/>
          <w:lang w:val="pt-BR"/>
        </w:rPr>
        <w:t xml:space="preserve">- Phát huy vai trò giám sát của </w:t>
      </w:r>
      <w:r w:rsidR="00FF135E">
        <w:rPr>
          <w:spacing w:val="-4"/>
          <w:sz w:val="28"/>
          <w:szCs w:val="28"/>
          <w:lang w:val="pt-BR"/>
        </w:rPr>
        <w:t>công đoàn, đội ngũ</w:t>
      </w:r>
      <w:r w:rsidRPr="00880A2E">
        <w:rPr>
          <w:spacing w:val="-4"/>
          <w:sz w:val="28"/>
          <w:szCs w:val="28"/>
          <w:lang w:val="pt-BR"/>
        </w:rPr>
        <w:t xml:space="preserve"> đối với cán bộ, đảng viên trong thực hiện quy định nêu gương; xử lý kiên quyết, nghiêm minh các tổ chức đảng và cán bộ, đảng viên vi phạm</w:t>
      </w:r>
      <w:r w:rsidRPr="00880A2E">
        <w:rPr>
          <w:sz w:val="28"/>
          <w:szCs w:val="28"/>
          <w:lang w:val="pt-BR"/>
        </w:rPr>
        <w:t xml:space="preserve">. </w:t>
      </w:r>
    </w:p>
    <w:p w:rsidR="00880A2E" w:rsidRPr="00880A2E" w:rsidRDefault="00880A2E" w:rsidP="005E165D">
      <w:pPr>
        <w:pStyle w:val="Normal1"/>
        <w:shd w:val="clear" w:color="auto" w:fill="FFFFFF"/>
        <w:spacing w:before="120" w:after="120" w:line="360" w:lineRule="exact"/>
        <w:ind w:firstLine="720"/>
        <w:jc w:val="both"/>
        <w:rPr>
          <w:b/>
          <w:bCs/>
          <w:spacing w:val="4"/>
          <w:lang w:val="pt-BR"/>
        </w:rPr>
      </w:pPr>
      <w:r w:rsidRPr="00880A2E">
        <w:rPr>
          <w:b/>
          <w:bCs/>
          <w:lang w:val="pt-BR"/>
        </w:rPr>
        <w:t xml:space="preserve">6. </w:t>
      </w:r>
      <w:r w:rsidRPr="00880A2E">
        <w:rPr>
          <w:b/>
          <w:bCs/>
          <w:spacing w:val="4"/>
          <w:highlight w:val="white"/>
          <w:lang w:val="pt-BR"/>
        </w:rPr>
        <w:t>Sơ kết 01 n</w:t>
      </w:r>
      <w:r w:rsidRPr="00880A2E">
        <w:rPr>
          <w:b/>
          <w:bCs/>
          <w:spacing w:val="4"/>
          <w:lang w:val="pt-BR"/>
        </w:rPr>
        <w:t>ăm thực hiện Kết luận số 01</w:t>
      </w:r>
      <w:r w:rsidRPr="00880A2E">
        <w:rPr>
          <w:b/>
          <w:bCs/>
          <w:spacing w:val="4"/>
          <w:highlight w:val="white"/>
          <w:lang w:val="pt-BR"/>
        </w:rPr>
        <w:t>-KL/TW</w:t>
      </w:r>
      <w:r w:rsidRPr="00880A2E">
        <w:rPr>
          <w:b/>
          <w:bCs/>
          <w:spacing w:val="4"/>
          <w:lang w:val="pt-BR"/>
        </w:rPr>
        <w:t> n</w:t>
      </w:r>
      <w:r w:rsidRPr="00880A2E">
        <w:rPr>
          <w:b/>
          <w:bCs/>
          <w:lang w:val="pt-BR"/>
        </w:rPr>
        <w:t xml:space="preserve">gày 18 tháng 5 năm 2021 của Bộ Chính trị về tiếp tục thực hiện Chỉ thị số 05-CT/TW ngày 15 tháng 5 năm 2016 của Bộ Chính trị về đẩy mạnh học tập và làm theo tư tưởng, đạo đức, phong cách Hồ Chí Minh </w:t>
      </w:r>
    </w:p>
    <w:p w:rsidR="00880A2E" w:rsidRPr="00880A2E" w:rsidRDefault="00880A2E" w:rsidP="005E165D">
      <w:pPr>
        <w:pStyle w:val="Normal1"/>
        <w:shd w:val="clear" w:color="auto" w:fill="FFFFFF"/>
        <w:spacing w:before="120" w:after="120" w:line="360" w:lineRule="exact"/>
        <w:ind w:firstLine="720"/>
        <w:jc w:val="both"/>
        <w:rPr>
          <w:lang w:val="pt-BR"/>
        </w:rPr>
      </w:pPr>
      <w:r w:rsidRPr="00880A2E">
        <w:rPr>
          <w:lang w:val="pt-BR"/>
        </w:rPr>
        <w:t>- Sơ kết, đánh giá việc thực hiện Kết luận số 01</w:t>
      </w:r>
      <w:r w:rsidRPr="00880A2E">
        <w:rPr>
          <w:highlight w:val="white"/>
          <w:lang w:val="pt-BR"/>
        </w:rPr>
        <w:t>-KL/TW</w:t>
      </w:r>
      <w:r w:rsidRPr="00880A2E">
        <w:rPr>
          <w:lang w:val="pt-BR"/>
        </w:rPr>
        <w:t>, làm rõ những kết quả đạt được, hạn chế và nguyên nhân, rút ra bài học kinh nghiệm, đề xuất phương hướng, nhiệm vụ và giải pháp nhằm nâng cao chất lượng, hiệu quả học tập và làm theo tư tưởng, đạo đức, phong cách Hồ Chí Minh; khen thưởng, biểu dương, động viên kịp thời những mô hình hay, cách làm mới, sáng tạo, các điển hình tiên tiến, tấm gương tiêu biểu, hiệu quả.</w:t>
      </w:r>
    </w:p>
    <w:p w:rsidR="00880A2E" w:rsidRPr="00880A2E" w:rsidRDefault="00880A2E" w:rsidP="005E165D">
      <w:pPr>
        <w:pStyle w:val="Normal1"/>
        <w:shd w:val="clear" w:color="auto" w:fill="FFFFFF"/>
        <w:spacing w:before="120" w:after="120" w:line="360" w:lineRule="exact"/>
        <w:ind w:firstLine="720"/>
        <w:jc w:val="both"/>
        <w:rPr>
          <w:lang w:val="pt-BR"/>
        </w:rPr>
      </w:pPr>
      <w:r w:rsidRPr="00880A2E">
        <w:rPr>
          <w:lang w:val="pt-BR"/>
        </w:rPr>
        <w:lastRenderedPageBreak/>
        <w:t xml:space="preserve">- </w:t>
      </w:r>
      <w:r w:rsidR="00FF135E">
        <w:rPr>
          <w:lang w:val="pt-BR"/>
        </w:rPr>
        <w:t>Đ</w:t>
      </w:r>
      <w:r w:rsidRPr="00880A2E">
        <w:rPr>
          <w:lang w:val="pt-BR"/>
        </w:rPr>
        <w:t xml:space="preserve">ảng ủy </w:t>
      </w:r>
      <w:r w:rsidR="00FF135E">
        <w:rPr>
          <w:lang w:val="pt-BR"/>
        </w:rPr>
        <w:t>Sở Giáo dục và Đào tạo</w:t>
      </w:r>
      <w:r w:rsidRPr="00880A2E">
        <w:rPr>
          <w:lang w:val="pt-BR"/>
        </w:rPr>
        <w:t xml:space="preserve"> quan tâm phát hiện những mô hình hay, cách làm hiệu quả, tổ chức biểu dương và đề xuất biểu dương những điển hình tiên tiến, những tập thể, cá nhân thực hiện tốt việc học tập và làm theo tư tưởng, đạo đức, phong cách Hồ Chí Minh; kịp thời nhắc nhở, phê bình, uốn nắn những nhận thức và hành vi lệch lạc trong học tập và làm theo tư tưởng, đạo đức, phong cách Hồ Chí Minh.</w:t>
      </w:r>
    </w:p>
    <w:p w:rsidR="00880A2E" w:rsidRPr="00880A2E" w:rsidRDefault="00880A2E" w:rsidP="005E165D">
      <w:pPr>
        <w:pStyle w:val="Normal1"/>
        <w:shd w:val="clear" w:color="auto" w:fill="FFFFFF"/>
        <w:spacing w:before="120" w:after="120" w:line="360" w:lineRule="exact"/>
        <w:ind w:firstLine="720"/>
        <w:jc w:val="both"/>
        <w:rPr>
          <w:bCs/>
          <w:iCs/>
          <w:bdr w:val="none" w:sz="0" w:space="0" w:color="auto" w:frame="1"/>
          <w:lang w:val="pt-BR"/>
        </w:rPr>
      </w:pPr>
      <w:r w:rsidRPr="00880A2E">
        <w:rPr>
          <w:bCs/>
          <w:iCs/>
          <w:bdr w:val="none" w:sz="0" w:space="0" w:color="auto" w:frame="1"/>
          <w:lang w:val="pt-BR"/>
        </w:rPr>
        <w:t xml:space="preserve">- Việc biểu dương, khen thưởng và tổ chức gặp mặt các tập thể, cá nhân điển hình năm 2022 thực hiện theo Công văn số </w:t>
      </w:r>
      <w:r w:rsidRPr="00880A2E">
        <w:rPr>
          <w:lang w:val="pt-BR"/>
        </w:rPr>
        <w:t>1301-CV/BTGTU ngày 28 tháng 01 năm 2022 của Ban Tuyên giáo Thành ủy v</w:t>
      </w:r>
      <w:r w:rsidRPr="00880A2E">
        <w:rPr>
          <w:bCs/>
          <w:iCs/>
          <w:spacing w:val="-2"/>
          <w:lang w:val="pt-BR"/>
        </w:rPr>
        <w:t xml:space="preserve">ề </w:t>
      </w:r>
      <w:r w:rsidRPr="00880A2E">
        <w:rPr>
          <w:bCs/>
          <w:iCs/>
          <w:bdr w:val="none" w:sz="0" w:space="0" w:color="auto" w:frame="1"/>
          <w:lang w:val="pt-BR"/>
        </w:rPr>
        <w:t>các hình thức biểu dương, khen thưởng và tổ chức gặp mặt các tập thể, cá nhân tiêu biểu, điển hình trong học tập và làm theo tư tưởng, đạo đức, phong cách Hồ Chí Minh.</w:t>
      </w:r>
    </w:p>
    <w:p w:rsidR="00880A2E" w:rsidRPr="00880A2E" w:rsidRDefault="00880A2E" w:rsidP="005E165D">
      <w:pPr>
        <w:pStyle w:val="Normal1"/>
        <w:shd w:val="clear" w:color="auto" w:fill="FFFFFF"/>
        <w:spacing w:before="120" w:after="120" w:line="360" w:lineRule="exact"/>
        <w:ind w:firstLine="720"/>
        <w:jc w:val="both"/>
        <w:rPr>
          <w:lang w:val="pt-BR"/>
        </w:rPr>
      </w:pPr>
      <w:r w:rsidRPr="00880A2E">
        <w:rPr>
          <w:lang w:val="pt-BR"/>
        </w:rPr>
        <w:t xml:space="preserve">- Các đơn vị gửi </w:t>
      </w:r>
      <w:r w:rsidRPr="00880A2E">
        <w:rPr>
          <w:highlight w:val="white"/>
          <w:lang w:val="pt-BR"/>
        </w:rPr>
        <w:t xml:space="preserve">báo cáo </w:t>
      </w:r>
      <w:r w:rsidRPr="00880A2E">
        <w:rPr>
          <w:bCs/>
          <w:spacing w:val="4"/>
          <w:highlight w:val="white"/>
          <w:lang w:val="pt-BR"/>
        </w:rPr>
        <w:t>sơ kết 01 n</w:t>
      </w:r>
      <w:r w:rsidRPr="00880A2E">
        <w:rPr>
          <w:bCs/>
          <w:spacing w:val="4"/>
          <w:lang w:val="pt-BR"/>
        </w:rPr>
        <w:t>ăm thực hiện Kết luận số 01</w:t>
      </w:r>
      <w:r w:rsidRPr="00880A2E">
        <w:rPr>
          <w:bCs/>
          <w:spacing w:val="4"/>
          <w:highlight w:val="white"/>
          <w:lang w:val="pt-BR"/>
        </w:rPr>
        <w:t>-KL/TW</w:t>
      </w:r>
      <w:r w:rsidRPr="00880A2E">
        <w:rPr>
          <w:bCs/>
          <w:spacing w:val="4"/>
          <w:lang w:val="pt-BR"/>
        </w:rPr>
        <w:t xml:space="preserve"> về </w:t>
      </w:r>
      <w:r w:rsidR="002B0727">
        <w:rPr>
          <w:bCs/>
          <w:spacing w:val="4"/>
          <w:lang w:val="pt-BR"/>
        </w:rPr>
        <w:t>Văn phòng Đảng</w:t>
      </w:r>
      <w:r w:rsidRPr="00880A2E">
        <w:rPr>
          <w:bCs/>
          <w:spacing w:val="4"/>
          <w:lang w:val="pt-BR"/>
        </w:rPr>
        <w:t xml:space="preserve"> ủy</w:t>
      </w:r>
      <w:r w:rsidRPr="00880A2E">
        <w:rPr>
          <w:highlight w:val="white"/>
          <w:lang w:val="pt-BR"/>
        </w:rPr>
        <w:t>vào th</w:t>
      </w:r>
      <w:r w:rsidRPr="00880A2E">
        <w:rPr>
          <w:lang w:val="pt-BR"/>
        </w:rPr>
        <w:t xml:space="preserve">áng </w:t>
      </w:r>
      <w:r w:rsidR="00FF135E">
        <w:rPr>
          <w:lang w:val="pt-BR"/>
        </w:rPr>
        <w:t>3</w:t>
      </w:r>
      <w:r w:rsidRPr="00880A2E">
        <w:rPr>
          <w:lang w:val="pt-BR"/>
        </w:rPr>
        <w:t xml:space="preserve"> năm 2022</w:t>
      </w:r>
      <w:r w:rsidR="005E165D">
        <w:rPr>
          <w:lang w:val="pt-BR"/>
        </w:rPr>
        <w:t xml:space="preserve"> (theo kế hoạch tổ chức sơ kết)</w:t>
      </w:r>
      <w:r w:rsidR="00FF135E">
        <w:rPr>
          <w:lang w:val="pt-BR"/>
        </w:rPr>
        <w:t>.</w:t>
      </w:r>
    </w:p>
    <w:p w:rsidR="00880A2E" w:rsidRPr="00880A2E" w:rsidRDefault="00880A2E" w:rsidP="005E165D">
      <w:pPr>
        <w:spacing w:before="120" w:after="120" w:line="360" w:lineRule="exact"/>
        <w:ind w:firstLine="720"/>
        <w:jc w:val="both"/>
        <w:rPr>
          <w:b/>
          <w:sz w:val="28"/>
          <w:szCs w:val="28"/>
          <w:lang w:val="pt-BR"/>
        </w:rPr>
      </w:pPr>
      <w:r w:rsidRPr="00880A2E">
        <w:rPr>
          <w:b/>
          <w:sz w:val="28"/>
          <w:szCs w:val="28"/>
          <w:lang w:val="pt-BR"/>
        </w:rPr>
        <w:t>III. TỔ CHỨC THỰC HIỆN</w:t>
      </w:r>
    </w:p>
    <w:p w:rsidR="00880A2E" w:rsidRPr="00880A2E" w:rsidRDefault="00880A2E" w:rsidP="005E165D">
      <w:pPr>
        <w:shd w:val="clear" w:color="auto" w:fill="FFFFFF"/>
        <w:spacing w:before="120" w:after="120" w:line="360" w:lineRule="exact"/>
        <w:ind w:firstLine="720"/>
        <w:jc w:val="both"/>
        <w:rPr>
          <w:sz w:val="28"/>
          <w:szCs w:val="28"/>
          <w:lang w:val="pt-BR"/>
        </w:rPr>
      </w:pPr>
      <w:r w:rsidRPr="00880A2E">
        <w:rPr>
          <w:bCs/>
          <w:sz w:val="28"/>
          <w:szCs w:val="28"/>
          <w:lang w:val="pt-BR"/>
        </w:rPr>
        <w:t>-</w:t>
      </w:r>
      <w:r w:rsidR="00FF135E">
        <w:rPr>
          <w:sz w:val="28"/>
          <w:szCs w:val="28"/>
          <w:lang w:val="pt-BR"/>
        </w:rPr>
        <w:t>Đ</w:t>
      </w:r>
      <w:r w:rsidRPr="00880A2E">
        <w:rPr>
          <w:sz w:val="28"/>
          <w:szCs w:val="28"/>
          <w:lang w:val="pt-BR"/>
        </w:rPr>
        <w:t xml:space="preserve">ảng ủy </w:t>
      </w:r>
      <w:r w:rsidR="00FF135E">
        <w:rPr>
          <w:sz w:val="28"/>
          <w:szCs w:val="28"/>
          <w:lang w:val="pt-BR"/>
        </w:rPr>
        <w:t>Sở Giáo dục và Đào tạo xây dựng</w:t>
      </w:r>
      <w:r w:rsidRPr="00880A2E">
        <w:rPr>
          <w:sz w:val="28"/>
          <w:szCs w:val="28"/>
          <w:lang w:val="pt-BR"/>
        </w:rPr>
        <w:t xml:space="preserve"> kế hoạch tuyên truyền, triển khai, hướng dẫn việc tổ chức thực hiện đến cán bộ, đảng viên, công chức, viên chức, </w:t>
      </w:r>
      <w:r w:rsidR="002B0727">
        <w:rPr>
          <w:sz w:val="28"/>
          <w:szCs w:val="28"/>
          <w:lang w:val="pt-BR"/>
        </w:rPr>
        <w:t>người lao động trong toàn ngành</w:t>
      </w:r>
      <w:r w:rsidRPr="00880A2E">
        <w:rPr>
          <w:sz w:val="28"/>
          <w:szCs w:val="28"/>
          <w:lang w:val="pt-BR"/>
        </w:rPr>
        <w:t xml:space="preserve">. </w:t>
      </w:r>
    </w:p>
    <w:p w:rsidR="00880A2E" w:rsidRPr="00880A2E" w:rsidRDefault="00880A2E" w:rsidP="005E165D">
      <w:pPr>
        <w:shd w:val="clear" w:color="auto" w:fill="FFFFFF"/>
        <w:spacing w:before="120" w:after="240" w:line="360" w:lineRule="exact"/>
        <w:ind w:firstLine="720"/>
        <w:jc w:val="both"/>
        <w:rPr>
          <w:sz w:val="28"/>
          <w:szCs w:val="28"/>
          <w:lang w:val="pt-BR"/>
        </w:rPr>
      </w:pPr>
      <w:r w:rsidRPr="00880A2E">
        <w:rPr>
          <w:sz w:val="28"/>
          <w:szCs w:val="28"/>
          <w:lang w:val="pt-BR"/>
        </w:rPr>
        <w:t xml:space="preserve">Trên đây là hướng dẫn một số nội dung cụ thể thực hiện </w:t>
      </w:r>
      <w:r w:rsidRPr="00880A2E">
        <w:rPr>
          <w:bCs/>
          <w:sz w:val="28"/>
          <w:szCs w:val="28"/>
          <w:lang w:val="pt-BR"/>
        </w:rPr>
        <w:t xml:space="preserve">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năm 2022; đề nghị các </w:t>
      </w:r>
      <w:r w:rsidR="002B0727">
        <w:rPr>
          <w:bCs/>
          <w:sz w:val="28"/>
          <w:szCs w:val="28"/>
          <w:lang w:val="pt-BR"/>
        </w:rPr>
        <w:t>đảng bộ, chi bộ trực thuộc</w:t>
      </w:r>
      <w:r w:rsidRPr="00880A2E">
        <w:rPr>
          <w:bCs/>
          <w:sz w:val="28"/>
          <w:szCs w:val="28"/>
          <w:lang w:val="pt-BR"/>
        </w:rPr>
        <w:t xml:space="preserve"> quan tâm lãnh đạo triển khai thực hiện</w:t>
      </w:r>
      <w:r w:rsidRPr="00880A2E">
        <w:rPr>
          <w:sz w:val="28"/>
          <w:szCs w:val="28"/>
          <w:lang w:val="pt-BR"/>
        </w:rPr>
        <w:t>.</w:t>
      </w:r>
    </w:p>
    <w:p w:rsidR="004F3222" w:rsidRDefault="004F3222" w:rsidP="00243E43">
      <w:pPr>
        <w:spacing w:before="120" w:after="120" w:line="264" w:lineRule="auto"/>
        <w:ind w:firstLine="720"/>
        <w:jc w:val="both"/>
        <w:rPr>
          <w:sz w:val="2"/>
          <w:szCs w:val="28"/>
        </w:rPr>
      </w:pPr>
    </w:p>
    <w:p w:rsidR="00553773" w:rsidRPr="005B3095" w:rsidRDefault="00553773" w:rsidP="00243E43">
      <w:pPr>
        <w:spacing w:before="120" w:after="120" w:line="264" w:lineRule="auto"/>
        <w:ind w:firstLine="720"/>
        <w:jc w:val="both"/>
        <w:rPr>
          <w:sz w:val="2"/>
          <w:szCs w:val="28"/>
        </w:rPr>
      </w:pPr>
    </w:p>
    <w:tbl>
      <w:tblPr>
        <w:tblW w:w="0" w:type="auto"/>
        <w:tblLayout w:type="fixed"/>
        <w:tblLook w:val="01E0"/>
      </w:tblPr>
      <w:tblGrid>
        <w:gridCol w:w="4968"/>
        <w:gridCol w:w="4968"/>
      </w:tblGrid>
      <w:tr w:rsidR="004F3222" w:rsidRPr="00E6731B" w:rsidTr="00E6731B">
        <w:tc>
          <w:tcPr>
            <w:tcW w:w="4968" w:type="dxa"/>
            <w:shd w:val="clear" w:color="auto" w:fill="auto"/>
          </w:tcPr>
          <w:p w:rsidR="004F3222" w:rsidRPr="00E6731B" w:rsidRDefault="004F3222" w:rsidP="00E6731B">
            <w:pPr>
              <w:tabs>
                <w:tab w:val="center" w:pos="7380"/>
              </w:tabs>
              <w:jc w:val="both"/>
              <w:rPr>
                <w:sz w:val="22"/>
                <w:szCs w:val="22"/>
                <w:u w:val="single"/>
              </w:rPr>
            </w:pPr>
            <w:r w:rsidRPr="00E6731B">
              <w:rPr>
                <w:sz w:val="22"/>
                <w:szCs w:val="22"/>
                <w:u w:val="single"/>
              </w:rPr>
              <w:t>Nơi nhận:</w:t>
            </w:r>
          </w:p>
          <w:p w:rsidR="005B6A25" w:rsidRDefault="004F3222" w:rsidP="00E6731B">
            <w:pPr>
              <w:tabs>
                <w:tab w:val="center" w:pos="7380"/>
              </w:tabs>
              <w:jc w:val="both"/>
              <w:rPr>
                <w:sz w:val="22"/>
                <w:szCs w:val="22"/>
              </w:rPr>
            </w:pPr>
            <w:r w:rsidRPr="00E6731B">
              <w:rPr>
                <w:sz w:val="22"/>
                <w:szCs w:val="22"/>
              </w:rPr>
              <w:t xml:space="preserve">- </w:t>
            </w:r>
            <w:r w:rsidR="008A7BD4">
              <w:rPr>
                <w:sz w:val="22"/>
                <w:szCs w:val="22"/>
              </w:rPr>
              <w:t>Các đảng bộ, chi bộ trực thuộc</w:t>
            </w:r>
            <w:r w:rsidR="00344693" w:rsidRPr="00E6731B">
              <w:rPr>
                <w:sz w:val="22"/>
                <w:szCs w:val="22"/>
              </w:rPr>
              <w:t>,</w:t>
            </w:r>
          </w:p>
          <w:p w:rsidR="004F3222" w:rsidRPr="00E6731B" w:rsidRDefault="004F3222" w:rsidP="00E6731B">
            <w:pPr>
              <w:tabs>
                <w:tab w:val="center" w:pos="7380"/>
              </w:tabs>
              <w:jc w:val="both"/>
              <w:rPr>
                <w:sz w:val="22"/>
                <w:szCs w:val="22"/>
              </w:rPr>
            </w:pPr>
            <w:r w:rsidRPr="00E6731B">
              <w:rPr>
                <w:sz w:val="22"/>
                <w:szCs w:val="22"/>
              </w:rPr>
              <w:t>- Lưu Văn phòng Đảng ủy.</w:t>
            </w:r>
          </w:p>
          <w:p w:rsidR="004F3222" w:rsidRPr="00E6731B" w:rsidRDefault="004F3222" w:rsidP="00E6731B">
            <w:pPr>
              <w:tabs>
                <w:tab w:val="center" w:pos="7380"/>
              </w:tabs>
              <w:jc w:val="both"/>
              <w:rPr>
                <w:i/>
                <w:sz w:val="22"/>
                <w:szCs w:val="22"/>
                <w:u w:val="single"/>
              </w:rPr>
            </w:pPr>
          </w:p>
          <w:p w:rsidR="004F3222" w:rsidRPr="00E6731B" w:rsidRDefault="004F3222" w:rsidP="00E6731B">
            <w:pPr>
              <w:spacing w:before="120" w:after="120" w:line="264" w:lineRule="auto"/>
              <w:jc w:val="both"/>
              <w:rPr>
                <w:sz w:val="22"/>
                <w:szCs w:val="28"/>
              </w:rPr>
            </w:pPr>
          </w:p>
        </w:tc>
        <w:tc>
          <w:tcPr>
            <w:tcW w:w="4968" w:type="dxa"/>
            <w:shd w:val="clear" w:color="auto" w:fill="auto"/>
          </w:tcPr>
          <w:p w:rsidR="004F3222" w:rsidRPr="00F16FFB" w:rsidRDefault="008A7BD4" w:rsidP="00E6731B">
            <w:pPr>
              <w:jc w:val="center"/>
              <w:rPr>
                <w:b/>
                <w:sz w:val="30"/>
                <w:szCs w:val="30"/>
              </w:rPr>
            </w:pPr>
            <w:r>
              <w:rPr>
                <w:b/>
                <w:sz w:val="30"/>
                <w:szCs w:val="30"/>
              </w:rPr>
              <w:t>T/M BA</w:t>
            </w:r>
            <w:r w:rsidR="00F16FFB" w:rsidRPr="00F16FFB">
              <w:rPr>
                <w:b/>
                <w:sz w:val="30"/>
                <w:szCs w:val="30"/>
              </w:rPr>
              <w:t xml:space="preserve">N </w:t>
            </w:r>
            <w:r>
              <w:rPr>
                <w:b/>
                <w:sz w:val="30"/>
                <w:szCs w:val="30"/>
              </w:rPr>
              <w:t>THƯỜNG VỤ</w:t>
            </w:r>
          </w:p>
          <w:p w:rsidR="00F16FFB" w:rsidRPr="00F16FFB" w:rsidRDefault="00F16FFB" w:rsidP="00E6731B">
            <w:pPr>
              <w:jc w:val="center"/>
              <w:rPr>
                <w:bCs/>
                <w:sz w:val="30"/>
                <w:szCs w:val="30"/>
              </w:rPr>
            </w:pPr>
            <w:r w:rsidRPr="00F16FFB">
              <w:rPr>
                <w:bCs/>
                <w:sz w:val="30"/>
                <w:szCs w:val="30"/>
              </w:rPr>
              <w:t xml:space="preserve">PHÓ </w:t>
            </w:r>
            <w:r w:rsidR="008A7BD4">
              <w:rPr>
                <w:bCs/>
                <w:sz w:val="30"/>
                <w:szCs w:val="30"/>
              </w:rPr>
              <w:t>BÍ THƯ THƯỜNG TRỰC</w:t>
            </w:r>
          </w:p>
          <w:p w:rsidR="004F3222" w:rsidRPr="00F16FFB" w:rsidRDefault="004F3222" w:rsidP="00E6731B">
            <w:pPr>
              <w:jc w:val="center"/>
              <w:rPr>
                <w:bCs/>
                <w:sz w:val="30"/>
                <w:szCs w:val="30"/>
              </w:rPr>
            </w:pPr>
          </w:p>
          <w:p w:rsidR="004F3222" w:rsidRPr="00E6731B" w:rsidRDefault="004F3222" w:rsidP="00E6731B">
            <w:pPr>
              <w:jc w:val="center"/>
              <w:rPr>
                <w:sz w:val="30"/>
                <w:szCs w:val="30"/>
              </w:rPr>
            </w:pPr>
          </w:p>
          <w:p w:rsidR="004F3222" w:rsidRPr="00EB7E97" w:rsidRDefault="00EB7E97" w:rsidP="00E6731B">
            <w:pPr>
              <w:jc w:val="center"/>
              <w:rPr>
                <w:i/>
                <w:iCs/>
                <w:sz w:val="30"/>
                <w:szCs w:val="30"/>
              </w:rPr>
            </w:pPr>
            <w:r>
              <w:rPr>
                <w:i/>
                <w:iCs/>
                <w:sz w:val="30"/>
                <w:szCs w:val="30"/>
              </w:rPr>
              <w:t>(Đã ký và đóng dấu)</w:t>
            </w:r>
          </w:p>
          <w:p w:rsidR="004F3222" w:rsidRPr="00EB7E97" w:rsidRDefault="004F3222" w:rsidP="00E6731B">
            <w:pPr>
              <w:jc w:val="center"/>
              <w:rPr>
                <w:sz w:val="50"/>
                <w:szCs w:val="36"/>
              </w:rPr>
            </w:pPr>
          </w:p>
          <w:p w:rsidR="00F16FFB" w:rsidRDefault="00F16FFB" w:rsidP="00E6731B">
            <w:pPr>
              <w:jc w:val="center"/>
              <w:rPr>
                <w:sz w:val="22"/>
                <w:szCs w:val="28"/>
              </w:rPr>
            </w:pPr>
            <w:r>
              <w:rPr>
                <w:b/>
                <w:sz w:val="30"/>
                <w:szCs w:val="30"/>
              </w:rPr>
              <w:t xml:space="preserve">Nguyễn </w:t>
            </w:r>
            <w:r w:rsidR="008A7BD4">
              <w:rPr>
                <w:b/>
                <w:sz w:val="30"/>
                <w:szCs w:val="30"/>
              </w:rPr>
              <w:t>Huỳnh</w:t>
            </w:r>
            <w:r>
              <w:rPr>
                <w:b/>
                <w:sz w:val="30"/>
                <w:szCs w:val="30"/>
              </w:rPr>
              <w:t xml:space="preserve"> Long</w:t>
            </w:r>
          </w:p>
          <w:p w:rsidR="00F16FFB" w:rsidRPr="00E6731B" w:rsidRDefault="00F16FFB" w:rsidP="00E6731B">
            <w:pPr>
              <w:jc w:val="center"/>
              <w:rPr>
                <w:sz w:val="22"/>
                <w:szCs w:val="28"/>
              </w:rPr>
            </w:pPr>
          </w:p>
        </w:tc>
      </w:tr>
    </w:tbl>
    <w:p w:rsidR="00082D9E" w:rsidRPr="001A69B1" w:rsidRDefault="00082D9E" w:rsidP="001A69B1">
      <w:pPr>
        <w:tabs>
          <w:tab w:val="center" w:pos="6840"/>
        </w:tabs>
        <w:jc w:val="both"/>
        <w:rPr>
          <w:sz w:val="2"/>
        </w:rPr>
      </w:pPr>
    </w:p>
    <w:p w:rsidR="00572BB8" w:rsidRDefault="00572BB8">
      <w:pPr>
        <w:tabs>
          <w:tab w:val="center" w:pos="6840"/>
        </w:tabs>
        <w:jc w:val="both"/>
        <w:rPr>
          <w:sz w:val="28"/>
          <w:szCs w:val="50"/>
        </w:rPr>
      </w:pPr>
      <w:r>
        <w:rPr>
          <w:sz w:val="28"/>
          <w:szCs w:val="50"/>
        </w:rPr>
        <w:br w:type="page"/>
      </w:r>
    </w:p>
    <w:p w:rsidR="00F16FFB" w:rsidRPr="000C3A49" w:rsidRDefault="0064105A" w:rsidP="000C3A49">
      <w:pPr>
        <w:tabs>
          <w:tab w:val="center" w:pos="6840"/>
        </w:tabs>
        <w:jc w:val="right"/>
        <w:rPr>
          <w:b/>
          <w:bCs/>
          <w:sz w:val="28"/>
          <w:szCs w:val="50"/>
        </w:rPr>
      </w:pPr>
      <w:r w:rsidRPr="000C3A49">
        <w:rPr>
          <w:b/>
          <w:bCs/>
          <w:sz w:val="28"/>
          <w:szCs w:val="50"/>
        </w:rPr>
        <w:lastRenderedPageBreak/>
        <w:t>MẪU 1</w:t>
      </w:r>
    </w:p>
    <w:p w:rsidR="0064105A" w:rsidRPr="000C3A49" w:rsidRDefault="0064105A">
      <w:pPr>
        <w:tabs>
          <w:tab w:val="center" w:pos="6840"/>
        </w:tabs>
        <w:jc w:val="both"/>
        <w:rPr>
          <w:b/>
          <w:bCs/>
          <w:sz w:val="28"/>
          <w:szCs w:val="50"/>
        </w:rPr>
      </w:pPr>
      <w:r w:rsidRPr="000C3A49">
        <w:rPr>
          <w:b/>
          <w:bCs/>
          <w:sz w:val="28"/>
          <w:szCs w:val="50"/>
        </w:rPr>
        <w:t>TỔ CHỨC ĐẢNG/CƠ QUAN</w:t>
      </w:r>
      <w:r w:rsidRPr="000C3A49">
        <w:rPr>
          <w:b/>
          <w:bCs/>
          <w:sz w:val="28"/>
          <w:szCs w:val="50"/>
        </w:rPr>
        <w:tab/>
      </w:r>
      <w:r w:rsidRPr="000C3A49">
        <w:rPr>
          <w:b/>
          <w:bCs/>
          <w:sz w:val="28"/>
          <w:szCs w:val="50"/>
          <w:u w:val="single"/>
        </w:rPr>
        <w:t>Đ</w:t>
      </w:r>
      <w:r w:rsidR="000C3A49" w:rsidRPr="000C3A49">
        <w:rPr>
          <w:b/>
          <w:bCs/>
          <w:sz w:val="28"/>
          <w:szCs w:val="50"/>
          <w:u w:val="single"/>
        </w:rPr>
        <w:t>Ả</w:t>
      </w:r>
      <w:r w:rsidRPr="000C3A49">
        <w:rPr>
          <w:b/>
          <w:bCs/>
          <w:sz w:val="28"/>
          <w:szCs w:val="50"/>
          <w:u w:val="single"/>
        </w:rPr>
        <w:t>NG CỘNG SẢN VIỆT NAM</w:t>
      </w:r>
    </w:p>
    <w:p w:rsidR="0064105A" w:rsidRDefault="0064105A" w:rsidP="000C3A49">
      <w:pPr>
        <w:tabs>
          <w:tab w:val="center" w:pos="6840"/>
        </w:tabs>
        <w:ind w:left="1701"/>
        <w:jc w:val="both"/>
        <w:rPr>
          <w:sz w:val="28"/>
          <w:szCs w:val="50"/>
        </w:rPr>
      </w:pPr>
      <w:r w:rsidRPr="000C3A49">
        <w:rPr>
          <w:b/>
          <w:bCs/>
          <w:sz w:val="28"/>
          <w:szCs w:val="50"/>
        </w:rPr>
        <w:t>*</w:t>
      </w:r>
    </w:p>
    <w:p w:rsidR="0064105A" w:rsidRPr="000C3A49" w:rsidRDefault="000C3A49" w:rsidP="000C3A49">
      <w:pPr>
        <w:tabs>
          <w:tab w:val="center" w:pos="6840"/>
        </w:tabs>
        <w:rPr>
          <w:i/>
          <w:iCs/>
          <w:sz w:val="28"/>
          <w:szCs w:val="50"/>
        </w:rPr>
      </w:pPr>
      <w:r>
        <w:rPr>
          <w:i/>
          <w:iCs/>
          <w:sz w:val="28"/>
          <w:szCs w:val="50"/>
        </w:rPr>
        <w:tab/>
      </w:r>
      <w:r w:rsidR="0064105A" w:rsidRPr="000C3A49">
        <w:rPr>
          <w:i/>
          <w:iCs/>
          <w:sz w:val="28"/>
          <w:szCs w:val="50"/>
        </w:rPr>
        <w:t>… … … , ngày     tháng     năm 202..</w:t>
      </w:r>
    </w:p>
    <w:p w:rsidR="0064105A" w:rsidRDefault="0064105A">
      <w:pPr>
        <w:tabs>
          <w:tab w:val="center" w:pos="6840"/>
        </w:tabs>
        <w:jc w:val="both"/>
        <w:rPr>
          <w:sz w:val="28"/>
          <w:szCs w:val="50"/>
        </w:rPr>
      </w:pPr>
    </w:p>
    <w:p w:rsidR="0064105A" w:rsidRDefault="0064105A" w:rsidP="000C3A49">
      <w:pPr>
        <w:tabs>
          <w:tab w:val="center" w:pos="6840"/>
        </w:tabs>
        <w:jc w:val="center"/>
        <w:rPr>
          <w:b/>
          <w:bCs/>
          <w:sz w:val="32"/>
          <w:szCs w:val="54"/>
        </w:rPr>
      </w:pPr>
      <w:r w:rsidRPr="000C3A49">
        <w:rPr>
          <w:b/>
          <w:bCs/>
          <w:sz w:val="32"/>
          <w:szCs w:val="54"/>
        </w:rPr>
        <w:t>ĐĂNG KÝ MÔ HÌNH TIÊU BIỂU</w:t>
      </w:r>
    </w:p>
    <w:p w:rsidR="0064105A" w:rsidRDefault="0064105A">
      <w:pPr>
        <w:tabs>
          <w:tab w:val="center" w:pos="6840"/>
        </w:tabs>
        <w:jc w:val="both"/>
        <w:rPr>
          <w:b/>
          <w:bCs/>
          <w:sz w:val="32"/>
          <w:szCs w:val="54"/>
          <w:u w:val="single"/>
        </w:rPr>
      </w:pPr>
    </w:p>
    <w:p w:rsidR="000C3A49" w:rsidRDefault="000C3A49">
      <w:pPr>
        <w:tabs>
          <w:tab w:val="center" w:pos="6840"/>
        </w:tabs>
        <w:jc w:val="both"/>
        <w:rPr>
          <w:sz w:val="28"/>
          <w:szCs w:val="50"/>
        </w:rPr>
      </w:pPr>
    </w:p>
    <w:tbl>
      <w:tblPr>
        <w:tblStyle w:val="TableGrid"/>
        <w:tblW w:w="0" w:type="auto"/>
        <w:tblLook w:val="04A0"/>
      </w:tblPr>
      <w:tblGrid>
        <w:gridCol w:w="562"/>
        <w:gridCol w:w="2268"/>
        <w:gridCol w:w="2410"/>
        <w:gridCol w:w="2126"/>
        <w:gridCol w:w="2268"/>
      </w:tblGrid>
      <w:tr w:rsidR="0064105A" w:rsidRPr="000C3A49" w:rsidTr="000C3A49">
        <w:tc>
          <w:tcPr>
            <w:tcW w:w="562" w:type="dxa"/>
          </w:tcPr>
          <w:p w:rsidR="0064105A" w:rsidRPr="000C3A49" w:rsidRDefault="0064105A" w:rsidP="000C3A49">
            <w:pPr>
              <w:tabs>
                <w:tab w:val="center" w:pos="6840"/>
              </w:tabs>
              <w:jc w:val="center"/>
              <w:rPr>
                <w:b/>
                <w:bCs/>
                <w:sz w:val="28"/>
                <w:szCs w:val="50"/>
              </w:rPr>
            </w:pPr>
            <w:r w:rsidRPr="000C3A49">
              <w:rPr>
                <w:b/>
                <w:bCs/>
                <w:sz w:val="28"/>
                <w:szCs w:val="50"/>
              </w:rPr>
              <w:t>Stt</w:t>
            </w:r>
          </w:p>
        </w:tc>
        <w:tc>
          <w:tcPr>
            <w:tcW w:w="2268" w:type="dxa"/>
          </w:tcPr>
          <w:p w:rsidR="0064105A" w:rsidRPr="000C3A49" w:rsidRDefault="0064105A" w:rsidP="000C3A49">
            <w:pPr>
              <w:tabs>
                <w:tab w:val="center" w:pos="6840"/>
              </w:tabs>
              <w:jc w:val="center"/>
              <w:rPr>
                <w:b/>
                <w:bCs/>
                <w:sz w:val="28"/>
                <w:szCs w:val="50"/>
              </w:rPr>
            </w:pPr>
            <w:r w:rsidRPr="000C3A49">
              <w:rPr>
                <w:b/>
                <w:bCs/>
                <w:sz w:val="28"/>
                <w:szCs w:val="50"/>
              </w:rPr>
              <w:t>Tên mô hình</w:t>
            </w:r>
          </w:p>
        </w:tc>
        <w:tc>
          <w:tcPr>
            <w:tcW w:w="2410" w:type="dxa"/>
          </w:tcPr>
          <w:p w:rsidR="0064105A" w:rsidRPr="000C3A49" w:rsidRDefault="0064105A" w:rsidP="000C3A49">
            <w:pPr>
              <w:tabs>
                <w:tab w:val="center" w:pos="6840"/>
              </w:tabs>
              <w:jc w:val="center"/>
              <w:rPr>
                <w:b/>
                <w:bCs/>
                <w:sz w:val="28"/>
                <w:szCs w:val="50"/>
              </w:rPr>
            </w:pPr>
            <w:r w:rsidRPr="000C3A49">
              <w:rPr>
                <w:b/>
                <w:bCs/>
                <w:sz w:val="28"/>
                <w:szCs w:val="50"/>
              </w:rPr>
              <w:t>Đơn vị, tập thể thực hiện mô hình</w:t>
            </w:r>
          </w:p>
        </w:tc>
        <w:tc>
          <w:tcPr>
            <w:tcW w:w="2126" w:type="dxa"/>
          </w:tcPr>
          <w:p w:rsidR="0064105A" w:rsidRPr="000C3A49" w:rsidRDefault="0064105A" w:rsidP="000C3A49">
            <w:pPr>
              <w:tabs>
                <w:tab w:val="center" w:pos="6840"/>
              </w:tabs>
              <w:jc w:val="center"/>
              <w:rPr>
                <w:b/>
                <w:bCs/>
                <w:sz w:val="28"/>
                <w:szCs w:val="50"/>
              </w:rPr>
            </w:pPr>
            <w:r w:rsidRPr="000C3A49">
              <w:rPr>
                <w:b/>
                <w:bCs/>
                <w:sz w:val="28"/>
                <w:szCs w:val="50"/>
              </w:rPr>
              <w:t xml:space="preserve">Lý do </w:t>
            </w:r>
            <w:r w:rsidR="000C3A49">
              <w:rPr>
                <w:b/>
                <w:bCs/>
                <w:sz w:val="28"/>
                <w:szCs w:val="50"/>
              </w:rPr>
              <w:br/>
            </w:r>
            <w:r w:rsidRPr="000C3A49">
              <w:rPr>
                <w:b/>
                <w:bCs/>
                <w:sz w:val="28"/>
                <w:szCs w:val="50"/>
              </w:rPr>
              <w:t>chọn mô hình</w:t>
            </w:r>
          </w:p>
        </w:tc>
        <w:tc>
          <w:tcPr>
            <w:tcW w:w="2268" w:type="dxa"/>
          </w:tcPr>
          <w:p w:rsidR="0064105A" w:rsidRPr="000C3A49" w:rsidRDefault="0064105A" w:rsidP="000C3A49">
            <w:pPr>
              <w:tabs>
                <w:tab w:val="center" w:pos="6840"/>
              </w:tabs>
              <w:jc w:val="center"/>
              <w:rPr>
                <w:b/>
                <w:bCs/>
                <w:sz w:val="28"/>
                <w:szCs w:val="50"/>
              </w:rPr>
            </w:pPr>
            <w:r w:rsidRPr="000C3A49">
              <w:rPr>
                <w:b/>
                <w:bCs/>
                <w:sz w:val="28"/>
                <w:szCs w:val="50"/>
              </w:rPr>
              <w:t xml:space="preserve">Dự kiến </w:t>
            </w:r>
            <w:r w:rsidR="000C3A49">
              <w:rPr>
                <w:b/>
                <w:bCs/>
                <w:sz w:val="28"/>
                <w:szCs w:val="50"/>
              </w:rPr>
              <w:br/>
            </w:r>
            <w:r w:rsidRPr="000C3A49">
              <w:rPr>
                <w:b/>
                <w:bCs/>
                <w:sz w:val="28"/>
                <w:szCs w:val="50"/>
              </w:rPr>
              <w:t>kết quả đạt được</w:t>
            </w:r>
          </w:p>
        </w:tc>
      </w:tr>
      <w:tr w:rsidR="0064105A" w:rsidTr="000C3A49">
        <w:tc>
          <w:tcPr>
            <w:tcW w:w="562" w:type="dxa"/>
          </w:tcPr>
          <w:p w:rsidR="0064105A" w:rsidRDefault="0064105A" w:rsidP="000C3A49">
            <w:pPr>
              <w:tabs>
                <w:tab w:val="center" w:pos="6840"/>
              </w:tabs>
              <w:jc w:val="center"/>
              <w:rPr>
                <w:sz w:val="28"/>
                <w:szCs w:val="50"/>
              </w:rPr>
            </w:pPr>
            <w:r>
              <w:rPr>
                <w:sz w:val="28"/>
                <w:szCs w:val="50"/>
              </w:rPr>
              <w:t>1</w:t>
            </w:r>
          </w:p>
        </w:tc>
        <w:tc>
          <w:tcPr>
            <w:tcW w:w="2268" w:type="dxa"/>
          </w:tcPr>
          <w:p w:rsidR="0064105A" w:rsidRDefault="0064105A">
            <w:pPr>
              <w:tabs>
                <w:tab w:val="center" w:pos="6840"/>
              </w:tabs>
              <w:jc w:val="both"/>
              <w:rPr>
                <w:sz w:val="28"/>
                <w:szCs w:val="50"/>
              </w:rPr>
            </w:pPr>
          </w:p>
        </w:tc>
        <w:tc>
          <w:tcPr>
            <w:tcW w:w="2410" w:type="dxa"/>
          </w:tcPr>
          <w:p w:rsidR="0064105A" w:rsidRDefault="0064105A">
            <w:pPr>
              <w:tabs>
                <w:tab w:val="center" w:pos="6840"/>
              </w:tabs>
              <w:jc w:val="both"/>
              <w:rPr>
                <w:sz w:val="28"/>
                <w:szCs w:val="50"/>
              </w:rPr>
            </w:pPr>
          </w:p>
        </w:tc>
        <w:tc>
          <w:tcPr>
            <w:tcW w:w="2126" w:type="dxa"/>
          </w:tcPr>
          <w:p w:rsidR="0064105A" w:rsidRDefault="0064105A">
            <w:pPr>
              <w:tabs>
                <w:tab w:val="center" w:pos="6840"/>
              </w:tabs>
              <w:jc w:val="both"/>
              <w:rPr>
                <w:sz w:val="28"/>
                <w:szCs w:val="50"/>
              </w:rPr>
            </w:pPr>
          </w:p>
        </w:tc>
        <w:tc>
          <w:tcPr>
            <w:tcW w:w="2268" w:type="dxa"/>
          </w:tcPr>
          <w:p w:rsidR="0064105A" w:rsidRDefault="0064105A">
            <w:pPr>
              <w:tabs>
                <w:tab w:val="center" w:pos="6840"/>
              </w:tabs>
              <w:jc w:val="both"/>
              <w:rPr>
                <w:sz w:val="28"/>
                <w:szCs w:val="50"/>
              </w:rPr>
            </w:pPr>
          </w:p>
        </w:tc>
      </w:tr>
      <w:tr w:rsidR="0064105A" w:rsidTr="000C3A49">
        <w:tc>
          <w:tcPr>
            <w:tcW w:w="562" w:type="dxa"/>
          </w:tcPr>
          <w:p w:rsidR="0064105A" w:rsidRDefault="0064105A" w:rsidP="000C3A49">
            <w:pPr>
              <w:tabs>
                <w:tab w:val="center" w:pos="6840"/>
              </w:tabs>
              <w:jc w:val="center"/>
              <w:rPr>
                <w:sz w:val="28"/>
                <w:szCs w:val="50"/>
              </w:rPr>
            </w:pPr>
            <w:r>
              <w:rPr>
                <w:sz w:val="28"/>
                <w:szCs w:val="50"/>
              </w:rPr>
              <w:t>2</w:t>
            </w:r>
          </w:p>
        </w:tc>
        <w:tc>
          <w:tcPr>
            <w:tcW w:w="2268" w:type="dxa"/>
          </w:tcPr>
          <w:p w:rsidR="0064105A" w:rsidRDefault="0064105A">
            <w:pPr>
              <w:tabs>
                <w:tab w:val="center" w:pos="6840"/>
              </w:tabs>
              <w:jc w:val="both"/>
              <w:rPr>
                <w:sz w:val="28"/>
                <w:szCs w:val="50"/>
              </w:rPr>
            </w:pPr>
          </w:p>
        </w:tc>
        <w:tc>
          <w:tcPr>
            <w:tcW w:w="2410" w:type="dxa"/>
          </w:tcPr>
          <w:p w:rsidR="0064105A" w:rsidRDefault="0064105A">
            <w:pPr>
              <w:tabs>
                <w:tab w:val="center" w:pos="6840"/>
              </w:tabs>
              <w:jc w:val="both"/>
              <w:rPr>
                <w:sz w:val="28"/>
                <w:szCs w:val="50"/>
              </w:rPr>
            </w:pPr>
          </w:p>
        </w:tc>
        <w:tc>
          <w:tcPr>
            <w:tcW w:w="2126" w:type="dxa"/>
          </w:tcPr>
          <w:p w:rsidR="0064105A" w:rsidRDefault="0064105A">
            <w:pPr>
              <w:tabs>
                <w:tab w:val="center" w:pos="6840"/>
              </w:tabs>
              <w:jc w:val="both"/>
              <w:rPr>
                <w:sz w:val="28"/>
                <w:szCs w:val="50"/>
              </w:rPr>
            </w:pPr>
          </w:p>
        </w:tc>
        <w:tc>
          <w:tcPr>
            <w:tcW w:w="2268" w:type="dxa"/>
          </w:tcPr>
          <w:p w:rsidR="0064105A" w:rsidRDefault="0064105A">
            <w:pPr>
              <w:tabs>
                <w:tab w:val="center" w:pos="6840"/>
              </w:tabs>
              <w:jc w:val="both"/>
              <w:rPr>
                <w:sz w:val="28"/>
                <w:szCs w:val="50"/>
              </w:rPr>
            </w:pPr>
          </w:p>
        </w:tc>
      </w:tr>
      <w:tr w:rsidR="0064105A" w:rsidTr="000C3A49">
        <w:tc>
          <w:tcPr>
            <w:tcW w:w="562" w:type="dxa"/>
          </w:tcPr>
          <w:p w:rsidR="0064105A" w:rsidRDefault="0064105A" w:rsidP="000C3A49">
            <w:pPr>
              <w:tabs>
                <w:tab w:val="center" w:pos="6840"/>
              </w:tabs>
              <w:jc w:val="center"/>
              <w:rPr>
                <w:sz w:val="28"/>
                <w:szCs w:val="50"/>
              </w:rPr>
            </w:pPr>
            <w:r>
              <w:rPr>
                <w:sz w:val="28"/>
                <w:szCs w:val="50"/>
              </w:rPr>
              <w:t>3</w:t>
            </w:r>
          </w:p>
        </w:tc>
        <w:tc>
          <w:tcPr>
            <w:tcW w:w="2268" w:type="dxa"/>
          </w:tcPr>
          <w:p w:rsidR="0064105A" w:rsidRDefault="0064105A">
            <w:pPr>
              <w:tabs>
                <w:tab w:val="center" w:pos="6840"/>
              </w:tabs>
              <w:jc w:val="both"/>
              <w:rPr>
                <w:sz w:val="28"/>
                <w:szCs w:val="50"/>
              </w:rPr>
            </w:pPr>
          </w:p>
        </w:tc>
        <w:tc>
          <w:tcPr>
            <w:tcW w:w="2410" w:type="dxa"/>
          </w:tcPr>
          <w:p w:rsidR="0064105A" w:rsidRDefault="0064105A">
            <w:pPr>
              <w:tabs>
                <w:tab w:val="center" w:pos="6840"/>
              </w:tabs>
              <w:jc w:val="both"/>
              <w:rPr>
                <w:sz w:val="28"/>
                <w:szCs w:val="50"/>
              </w:rPr>
            </w:pPr>
          </w:p>
        </w:tc>
        <w:tc>
          <w:tcPr>
            <w:tcW w:w="2126" w:type="dxa"/>
          </w:tcPr>
          <w:p w:rsidR="0064105A" w:rsidRDefault="0064105A">
            <w:pPr>
              <w:tabs>
                <w:tab w:val="center" w:pos="6840"/>
              </w:tabs>
              <w:jc w:val="both"/>
              <w:rPr>
                <w:sz w:val="28"/>
                <w:szCs w:val="50"/>
              </w:rPr>
            </w:pPr>
          </w:p>
        </w:tc>
        <w:tc>
          <w:tcPr>
            <w:tcW w:w="2268" w:type="dxa"/>
          </w:tcPr>
          <w:p w:rsidR="0064105A" w:rsidRDefault="0064105A">
            <w:pPr>
              <w:tabs>
                <w:tab w:val="center" w:pos="6840"/>
              </w:tabs>
              <w:jc w:val="both"/>
              <w:rPr>
                <w:sz w:val="28"/>
                <w:szCs w:val="50"/>
              </w:rPr>
            </w:pPr>
          </w:p>
        </w:tc>
      </w:tr>
      <w:tr w:rsidR="0064105A" w:rsidTr="000C3A49">
        <w:tc>
          <w:tcPr>
            <w:tcW w:w="562" w:type="dxa"/>
          </w:tcPr>
          <w:p w:rsidR="0064105A" w:rsidRDefault="0064105A" w:rsidP="000C3A49">
            <w:pPr>
              <w:tabs>
                <w:tab w:val="center" w:pos="6840"/>
              </w:tabs>
              <w:jc w:val="center"/>
              <w:rPr>
                <w:sz w:val="28"/>
                <w:szCs w:val="50"/>
              </w:rPr>
            </w:pPr>
            <w:r>
              <w:rPr>
                <w:sz w:val="28"/>
                <w:szCs w:val="50"/>
              </w:rPr>
              <w:t>…</w:t>
            </w:r>
          </w:p>
        </w:tc>
        <w:tc>
          <w:tcPr>
            <w:tcW w:w="2268" w:type="dxa"/>
          </w:tcPr>
          <w:p w:rsidR="0064105A" w:rsidRDefault="0064105A">
            <w:pPr>
              <w:tabs>
                <w:tab w:val="center" w:pos="6840"/>
              </w:tabs>
              <w:jc w:val="both"/>
              <w:rPr>
                <w:sz w:val="28"/>
                <w:szCs w:val="50"/>
              </w:rPr>
            </w:pPr>
          </w:p>
        </w:tc>
        <w:tc>
          <w:tcPr>
            <w:tcW w:w="2410" w:type="dxa"/>
          </w:tcPr>
          <w:p w:rsidR="0064105A" w:rsidRDefault="0064105A">
            <w:pPr>
              <w:tabs>
                <w:tab w:val="center" w:pos="6840"/>
              </w:tabs>
              <w:jc w:val="both"/>
              <w:rPr>
                <w:sz w:val="28"/>
                <w:szCs w:val="50"/>
              </w:rPr>
            </w:pPr>
          </w:p>
        </w:tc>
        <w:tc>
          <w:tcPr>
            <w:tcW w:w="2126" w:type="dxa"/>
          </w:tcPr>
          <w:p w:rsidR="0064105A" w:rsidRDefault="0064105A">
            <w:pPr>
              <w:tabs>
                <w:tab w:val="center" w:pos="6840"/>
              </w:tabs>
              <w:jc w:val="both"/>
              <w:rPr>
                <w:sz w:val="28"/>
                <w:szCs w:val="50"/>
              </w:rPr>
            </w:pPr>
          </w:p>
        </w:tc>
        <w:tc>
          <w:tcPr>
            <w:tcW w:w="2268" w:type="dxa"/>
          </w:tcPr>
          <w:p w:rsidR="0064105A" w:rsidRDefault="0064105A">
            <w:pPr>
              <w:tabs>
                <w:tab w:val="center" w:pos="6840"/>
              </w:tabs>
              <w:jc w:val="both"/>
              <w:rPr>
                <w:sz w:val="28"/>
                <w:szCs w:val="50"/>
              </w:rPr>
            </w:pPr>
          </w:p>
        </w:tc>
      </w:tr>
      <w:tr w:rsidR="0064105A" w:rsidTr="000C3A49">
        <w:tc>
          <w:tcPr>
            <w:tcW w:w="562" w:type="dxa"/>
          </w:tcPr>
          <w:p w:rsidR="0064105A" w:rsidRDefault="0064105A" w:rsidP="000C3A49">
            <w:pPr>
              <w:tabs>
                <w:tab w:val="center" w:pos="6840"/>
              </w:tabs>
              <w:jc w:val="center"/>
              <w:rPr>
                <w:sz w:val="28"/>
                <w:szCs w:val="50"/>
              </w:rPr>
            </w:pPr>
            <w:r>
              <w:rPr>
                <w:sz w:val="28"/>
                <w:szCs w:val="50"/>
              </w:rPr>
              <w:t>…</w:t>
            </w:r>
          </w:p>
        </w:tc>
        <w:tc>
          <w:tcPr>
            <w:tcW w:w="2268" w:type="dxa"/>
          </w:tcPr>
          <w:p w:rsidR="0064105A" w:rsidRDefault="0064105A">
            <w:pPr>
              <w:tabs>
                <w:tab w:val="center" w:pos="6840"/>
              </w:tabs>
              <w:jc w:val="both"/>
              <w:rPr>
                <w:sz w:val="28"/>
                <w:szCs w:val="50"/>
              </w:rPr>
            </w:pPr>
          </w:p>
        </w:tc>
        <w:tc>
          <w:tcPr>
            <w:tcW w:w="2410" w:type="dxa"/>
          </w:tcPr>
          <w:p w:rsidR="0064105A" w:rsidRDefault="0064105A">
            <w:pPr>
              <w:tabs>
                <w:tab w:val="center" w:pos="6840"/>
              </w:tabs>
              <w:jc w:val="both"/>
              <w:rPr>
                <w:sz w:val="28"/>
                <w:szCs w:val="50"/>
              </w:rPr>
            </w:pPr>
          </w:p>
        </w:tc>
        <w:tc>
          <w:tcPr>
            <w:tcW w:w="2126" w:type="dxa"/>
          </w:tcPr>
          <w:p w:rsidR="0064105A" w:rsidRDefault="0064105A">
            <w:pPr>
              <w:tabs>
                <w:tab w:val="center" w:pos="6840"/>
              </w:tabs>
              <w:jc w:val="both"/>
              <w:rPr>
                <w:sz w:val="28"/>
                <w:szCs w:val="50"/>
              </w:rPr>
            </w:pPr>
          </w:p>
        </w:tc>
        <w:tc>
          <w:tcPr>
            <w:tcW w:w="2268" w:type="dxa"/>
          </w:tcPr>
          <w:p w:rsidR="0064105A" w:rsidRDefault="0064105A">
            <w:pPr>
              <w:tabs>
                <w:tab w:val="center" w:pos="6840"/>
              </w:tabs>
              <w:jc w:val="both"/>
              <w:rPr>
                <w:sz w:val="28"/>
                <w:szCs w:val="50"/>
              </w:rPr>
            </w:pPr>
          </w:p>
        </w:tc>
      </w:tr>
      <w:tr w:rsidR="0064105A" w:rsidTr="000C3A49">
        <w:tc>
          <w:tcPr>
            <w:tcW w:w="562" w:type="dxa"/>
          </w:tcPr>
          <w:p w:rsidR="0064105A" w:rsidRDefault="0064105A" w:rsidP="000C3A49">
            <w:pPr>
              <w:tabs>
                <w:tab w:val="center" w:pos="6840"/>
              </w:tabs>
              <w:jc w:val="center"/>
              <w:rPr>
                <w:sz w:val="28"/>
                <w:szCs w:val="50"/>
              </w:rPr>
            </w:pPr>
            <w:r>
              <w:rPr>
                <w:sz w:val="28"/>
                <w:szCs w:val="50"/>
              </w:rPr>
              <w:t>…</w:t>
            </w:r>
          </w:p>
        </w:tc>
        <w:tc>
          <w:tcPr>
            <w:tcW w:w="2268" w:type="dxa"/>
          </w:tcPr>
          <w:p w:rsidR="0064105A" w:rsidRDefault="0064105A">
            <w:pPr>
              <w:tabs>
                <w:tab w:val="center" w:pos="6840"/>
              </w:tabs>
              <w:jc w:val="both"/>
              <w:rPr>
                <w:sz w:val="28"/>
                <w:szCs w:val="50"/>
              </w:rPr>
            </w:pPr>
          </w:p>
        </w:tc>
        <w:tc>
          <w:tcPr>
            <w:tcW w:w="2410" w:type="dxa"/>
          </w:tcPr>
          <w:p w:rsidR="0064105A" w:rsidRDefault="0064105A">
            <w:pPr>
              <w:tabs>
                <w:tab w:val="center" w:pos="6840"/>
              </w:tabs>
              <w:jc w:val="both"/>
              <w:rPr>
                <w:sz w:val="28"/>
                <w:szCs w:val="50"/>
              </w:rPr>
            </w:pPr>
          </w:p>
        </w:tc>
        <w:tc>
          <w:tcPr>
            <w:tcW w:w="2126" w:type="dxa"/>
          </w:tcPr>
          <w:p w:rsidR="0064105A" w:rsidRDefault="0064105A">
            <w:pPr>
              <w:tabs>
                <w:tab w:val="center" w:pos="6840"/>
              </w:tabs>
              <w:jc w:val="both"/>
              <w:rPr>
                <w:sz w:val="28"/>
                <w:szCs w:val="50"/>
              </w:rPr>
            </w:pPr>
          </w:p>
        </w:tc>
        <w:tc>
          <w:tcPr>
            <w:tcW w:w="2268" w:type="dxa"/>
          </w:tcPr>
          <w:p w:rsidR="0064105A" w:rsidRDefault="0064105A">
            <w:pPr>
              <w:tabs>
                <w:tab w:val="center" w:pos="6840"/>
              </w:tabs>
              <w:jc w:val="both"/>
              <w:rPr>
                <w:sz w:val="28"/>
                <w:szCs w:val="50"/>
              </w:rPr>
            </w:pPr>
          </w:p>
        </w:tc>
      </w:tr>
    </w:tbl>
    <w:p w:rsidR="0064105A" w:rsidRDefault="0064105A">
      <w:pPr>
        <w:tabs>
          <w:tab w:val="center" w:pos="6840"/>
        </w:tabs>
        <w:jc w:val="both"/>
        <w:rPr>
          <w:sz w:val="28"/>
          <w:szCs w:val="50"/>
        </w:rPr>
      </w:pPr>
    </w:p>
    <w:p w:rsidR="0064105A" w:rsidRPr="000C3A49" w:rsidRDefault="0064105A">
      <w:pPr>
        <w:tabs>
          <w:tab w:val="center" w:pos="6840"/>
        </w:tabs>
        <w:jc w:val="both"/>
        <w:rPr>
          <w:b/>
          <w:bCs/>
          <w:sz w:val="28"/>
          <w:szCs w:val="50"/>
        </w:rPr>
      </w:pPr>
      <w:r w:rsidRPr="000C3A49">
        <w:rPr>
          <w:szCs w:val="46"/>
          <w:u w:val="single"/>
        </w:rPr>
        <w:t>Nơi nhận</w:t>
      </w:r>
      <w:r w:rsidR="000C3A49">
        <w:rPr>
          <w:sz w:val="28"/>
          <w:szCs w:val="50"/>
        </w:rPr>
        <w:t>:</w:t>
      </w:r>
      <w:r>
        <w:rPr>
          <w:sz w:val="28"/>
          <w:szCs w:val="50"/>
        </w:rPr>
        <w:tab/>
      </w:r>
      <w:r w:rsidRPr="000C3A49">
        <w:rPr>
          <w:b/>
          <w:bCs/>
          <w:sz w:val="28"/>
          <w:szCs w:val="50"/>
        </w:rPr>
        <w:t>TM ĐẢNG BỘ/ CHI BỘ</w:t>
      </w:r>
    </w:p>
    <w:p w:rsidR="000C3A49" w:rsidRDefault="000C3A49">
      <w:pPr>
        <w:tabs>
          <w:tab w:val="center" w:pos="6840"/>
        </w:tabs>
        <w:jc w:val="both"/>
        <w:rPr>
          <w:sz w:val="28"/>
          <w:szCs w:val="50"/>
        </w:rPr>
      </w:pPr>
      <w:r>
        <w:rPr>
          <w:sz w:val="28"/>
          <w:szCs w:val="50"/>
        </w:rPr>
        <w:t>- … … …</w:t>
      </w:r>
    </w:p>
    <w:p w:rsidR="000C3A49" w:rsidRDefault="000C3A49">
      <w:pPr>
        <w:tabs>
          <w:tab w:val="center" w:pos="6840"/>
        </w:tabs>
        <w:jc w:val="both"/>
        <w:rPr>
          <w:sz w:val="28"/>
          <w:szCs w:val="50"/>
        </w:rPr>
      </w:pPr>
      <w:r>
        <w:rPr>
          <w:sz w:val="28"/>
          <w:szCs w:val="50"/>
        </w:rPr>
        <w:t>- Lưu.</w:t>
      </w:r>
      <w:r>
        <w:rPr>
          <w:sz w:val="28"/>
          <w:szCs w:val="50"/>
        </w:rPr>
        <w:br w:type="page"/>
      </w:r>
    </w:p>
    <w:p w:rsidR="000C3A49" w:rsidRPr="000C3A49" w:rsidRDefault="000C3A49" w:rsidP="000C3A49">
      <w:pPr>
        <w:tabs>
          <w:tab w:val="center" w:pos="6840"/>
        </w:tabs>
        <w:jc w:val="right"/>
        <w:rPr>
          <w:b/>
          <w:bCs/>
          <w:sz w:val="28"/>
          <w:szCs w:val="50"/>
        </w:rPr>
      </w:pPr>
      <w:r w:rsidRPr="000C3A49">
        <w:rPr>
          <w:b/>
          <w:bCs/>
          <w:sz w:val="28"/>
          <w:szCs w:val="50"/>
        </w:rPr>
        <w:lastRenderedPageBreak/>
        <w:t xml:space="preserve">MẪU </w:t>
      </w:r>
      <w:r>
        <w:rPr>
          <w:b/>
          <w:bCs/>
          <w:sz w:val="28"/>
          <w:szCs w:val="50"/>
        </w:rPr>
        <w:t>2</w:t>
      </w:r>
    </w:p>
    <w:p w:rsidR="000C3A49" w:rsidRDefault="000C3A49" w:rsidP="000C3A49">
      <w:pPr>
        <w:tabs>
          <w:tab w:val="center" w:pos="6840"/>
        </w:tabs>
        <w:jc w:val="both"/>
        <w:rPr>
          <w:b/>
          <w:bCs/>
          <w:sz w:val="28"/>
          <w:szCs w:val="50"/>
          <w:u w:val="single"/>
        </w:rPr>
      </w:pPr>
      <w:r w:rsidRPr="000C3A49">
        <w:rPr>
          <w:sz w:val="28"/>
          <w:szCs w:val="50"/>
        </w:rPr>
        <w:t>ĐẢNG BỘ…</w:t>
      </w:r>
      <w:r w:rsidRPr="000C3A49">
        <w:rPr>
          <w:b/>
          <w:bCs/>
          <w:sz w:val="28"/>
          <w:szCs w:val="50"/>
        </w:rPr>
        <w:tab/>
      </w:r>
      <w:r w:rsidRPr="000C3A49">
        <w:rPr>
          <w:b/>
          <w:bCs/>
          <w:sz w:val="28"/>
          <w:szCs w:val="50"/>
          <w:u w:val="single"/>
        </w:rPr>
        <w:t>ĐẢNG CỘNG SẢN VIỆT NAM</w:t>
      </w:r>
    </w:p>
    <w:p w:rsidR="000C3A49" w:rsidRPr="000C3A49" w:rsidRDefault="000C3A49" w:rsidP="000C3A49">
      <w:pPr>
        <w:tabs>
          <w:tab w:val="center" w:pos="6840"/>
        </w:tabs>
        <w:jc w:val="both"/>
        <w:rPr>
          <w:b/>
          <w:bCs/>
          <w:sz w:val="28"/>
          <w:szCs w:val="50"/>
        </w:rPr>
      </w:pPr>
      <w:r w:rsidRPr="000C3A49">
        <w:rPr>
          <w:b/>
          <w:bCs/>
          <w:sz w:val="28"/>
          <w:szCs w:val="50"/>
        </w:rPr>
        <w:t>CHI BỘ…</w:t>
      </w:r>
    </w:p>
    <w:p w:rsidR="000C3A49" w:rsidRPr="000C3A49" w:rsidRDefault="000C3A49" w:rsidP="000C3A49">
      <w:pPr>
        <w:tabs>
          <w:tab w:val="center" w:pos="6840"/>
        </w:tabs>
        <w:ind w:left="567"/>
        <w:jc w:val="both"/>
        <w:rPr>
          <w:i/>
          <w:iCs/>
          <w:sz w:val="28"/>
          <w:szCs w:val="50"/>
        </w:rPr>
      </w:pPr>
      <w:r w:rsidRPr="000C3A49">
        <w:rPr>
          <w:b/>
          <w:bCs/>
          <w:sz w:val="28"/>
          <w:szCs w:val="50"/>
        </w:rPr>
        <w:t>*</w:t>
      </w:r>
      <w:r>
        <w:rPr>
          <w:i/>
          <w:iCs/>
          <w:sz w:val="28"/>
          <w:szCs w:val="50"/>
        </w:rPr>
        <w:tab/>
      </w:r>
      <w:r w:rsidRPr="000C3A49">
        <w:rPr>
          <w:i/>
          <w:iCs/>
          <w:sz w:val="28"/>
          <w:szCs w:val="50"/>
        </w:rPr>
        <w:t>… … … , ngày     tháng     năm 202..</w:t>
      </w:r>
    </w:p>
    <w:p w:rsidR="000C3A49" w:rsidRDefault="000C3A49" w:rsidP="000C3A49">
      <w:pPr>
        <w:tabs>
          <w:tab w:val="center" w:pos="6840"/>
        </w:tabs>
        <w:jc w:val="both"/>
        <w:rPr>
          <w:sz w:val="28"/>
          <w:szCs w:val="50"/>
        </w:rPr>
      </w:pPr>
    </w:p>
    <w:p w:rsidR="000C3A49" w:rsidRDefault="000C3A49" w:rsidP="000C3A49">
      <w:pPr>
        <w:tabs>
          <w:tab w:val="center" w:pos="6840"/>
        </w:tabs>
        <w:jc w:val="center"/>
        <w:rPr>
          <w:b/>
          <w:bCs/>
          <w:sz w:val="32"/>
          <w:szCs w:val="54"/>
        </w:rPr>
      </w:pPr>
      <w:r>
        <w:rPr>
          <w:b/>
          <w:bCs/>
          <w:sz w:val="32"/>
          <w:szCs w:val="54"/>
        </w:rPr>
        <w:t>KẾ HOẠCH HỌC TẬP VÀ LÀM THEO</w:t>
      </w:r>
    </w:p>
    <w:p w:rsidR="000C3A49" w:rsidRDefault="000C3A49" w:rsidP="000C3A49">
      <w:pPr>
        <w:tabs>
          <w:tab w:val="center" w:pos="6840"/>
        </w:tabs>
        <w:jc w:val="center"/>
        <w:rPr>
          <w:b/>
          <w:bCs/>
          <w:sz w:val="32"/>
          <w:szCs w:val="54"/>
        </w:rPr>
      </w:pPr>
      <w:r>
        <w:rPr>
          <w:b/>
          <w:bCs/>
          <w:sz w:val="32"/>
          <w:szCs w:val="54"/>
        </w:rPr>
        <w:t>TƯ TƯỞNG, ĐẠO ĐỨC, PHONG CÁCH HỒ CHÍ MINH</w:t>
      </w:r>
    </w:p>
    <w:p w:rsidR="000C3A49" w:rsidRDefault="000C3A49" w:rsidP="000C3A49">
      <w:pPr>
        <w:tabs>
          <w:tab w:val="center" w:pos="6840"/>
        </w:tabs>
        <w:jc w:val="center"/>
        <w:rPr>
          <w:b/>
          <w:bCs/>
          <w:sz w:val="32"/>
          <w:szCs w:val="54"/>
        </w:rPr>
      </w:pPr>
      <w:r>
        <w:rPr>
          <w:b/>
          <w:bCs/>
          <w:sz w:val="32"/>
          <w:szCs w:val="54"/>
        </w:rPr>
        <w:t>(toàn khóa)</w:t>
      </w:r>
    </w:p>
    <w:p w:rsidR="000C3A49" w:rsidRDefault="00290D02" w:rsidP="000C3A49">
      <w:pPr>
        <w:tabs>
          <w:tab w:val="center" w:pos="6840"/>
        </w:tabs>
        <w:jc w:val="center"/>
        <w:rPr>
          <w:b/>
          <w:bCs/>
          <w:sz w:val="32"/>
          <w:szCs w:val="54"/>
        </w:rPr>
      </w:pPr>
      <w:r>
        <w:rPr>
          <w:b/>
          <w:bCs/>
          <w:noProof/>
          <w:sz w:val="32"/>
          <w:szCs w:val="54"/>
        </w:rPr>
        <w:pict>
          <v:line id="Straight Connector 2" o:spid="_x0000_s1028" style="position:absolute;left:0;text-align:left;z-index:251659264;visibility:visible" from="220.3pt,17.55pt" to="27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" strokecolor="black [3200]" strokeweight=".5pt">
            <v:stroke joinstyle="miter"/>
          </v:line>
        </w:pict>
      </w:r>
    </w:p>
    <w:p w:rsidR="000C3A49" w:rsidRDefault="000C3A49" w:rsidP="000C3A49">
      <w:pPr>
        <w:tabs>
          <w:tab w:val="center" w:pos="6840"/>
        </w:tabs>
        <w:jc w:val="both"/>
        <w:rPr>
          <w:b/>
          <w:bCs/>
          <w:sz w:val="32"/>
          <w:szCs w:val="54"/>
          <w:u w:val="single"/>
        </w:rPr>
      </w:pPr>
    </w:p>
    <w:p w:rsidR="000C3A49" w:rsidRDefault="000C3A49" w:rsidP="00CC1137">
      <w:pPr>
        <w:tabs>
          <w:tab w:val="left" w:leader="dot" w:pos="5387"/>
          <w:tab w:val="left" w:leader="dot" w:pos="9781"/>
        </w:tabs>
        <w:spacing w:before="120" w:after="120"/>
        <w:ind w:firstLine="720"/>
        <w:jc w:val="both"/>
        <w:rPr>
          <w:sz w:val="28"/>
          <w:szCs w:val="50"/>
        </w:rPr>
      </w:pPr>
      <w:r>
        <w:rPr>
          <w:sz w:val="28"/>
          <w:szCs w:val="50"/>
        </w:rPr>
        <w:t xml:space="preserve">Họ và tên: </w:t>
      </w:r>
      <w:r>
        <w:rPr>
          <w:sz w:val="28"/>
          <w:szCs w:val="50"/>
        </w:rPr>
        <w:tab/>
        <w:t xml:space="preserve">; ngày, tháng, năm sinh: </w:t>
      </w:r>
      <w:r>
        <w:rPr>
          <w:sz w:val="28"/>
          <w:szCs w:val="50"/>
        </w:rPr>
        <w:tab/>
      </w:r>
    </w:p>
    <w:p w:rsidR="000C3A49" w:rsidRDefault="000C3A49" w:rsidP="00CC1137">
      <w:pPr>
        <w:tabs>
          <w:tab w:val="left" w:leader="dot" w:pos="9781"/>
        </w:tabs>
        <w:spacing w:before="120" w:after="120"/>
        <w:ind w:firstLine="720"/>
        <w:jc w:val="both"/>
        <w:rPr>
          <w:sz w:val="28"/>
          <w:szCs w:val="50"/>
        </w:rPr>
      </w:pPr>
      <w:r>
        <w:rPr>
          <w:sz w:val="28"/>
          <w:szCs w:val="50"/>
        </w:rPr>
        <w:t xml:space="preserve">Đơn vị công tác: </w:t>
      </w:r>
      <w:r>
        <w:rPr>
          <w:sz w:val="28"/>
          <w:szCs w:val="50"/>
        </w:rPr>
        <w:tab/>
      </w:r>
    </w:p>
    <w:p w:rsidR="000C3A49" w:rsidRDefault="000C3A49" w:rsidP="00CC1137">
      <w:pPr>
        <w:tabs>
          <w:tab w:val="left" w:leader="dot" w:pos="4962"/>
          <w:tab w:val="left" w:leader="dot" w:pos="9781"/>
        </w:tabs>
        <w:spacing w:before="120" w:after="120"/>
        <w:ind w:firstLine="720"/>
        <w:jc w:val="both"/>
        <w:rPr>
          <w:sz w:val="28"/>
          <w:szCs w:val="50"/>
        </w:rPr>
      </w:pPr>
      <w:r>
        <w:rPr>
          <w:sz w:val="28"/>
          <w:szCs w:val="50"/>
        </w:rPr>
        <w:t xml:space="preserve">Chức vụ đảng: </w:t>
      </w:r>
      <w:r>
        <w:rPr>
          <w:sz w:val="28"/>
          <w:szCs w:val="50"/>
        </w:rPr>
        <w:tab/>
        <w:t xml:space="preserve">; chức vụ chính quyền, đoàn thể: </w:t>
      </w:r>
      <w:r>
        <w:rPr>
          <w:sz w:val="28"/>
          <w:szCs w:val="50"/>
        </w:rPr>
        <w:tab/>
      </w:r>
    </w:p>
    <w:p w:rsidR="000C3A49" w:rsidRDefault="000C3A49" w:rsidP="00CC1137">
      <w:pPr>
        <w:tabs>
          <w:tab w:val="left" w:leader="dot" w:pos="9781"/>
        </w:tabs>
        <w:spacing w:before="120" w:after="120"/>
        <w:ind w:firstLine="720"/>
        <w:jc w:val="both"/>
        <w:rPr>
          <w:sz w:val="28"/>
          <w:szCs w:val="50"/>
        </w:rPr>
      </w:pPr>
      <w:r>
        <w:rPr>
          <w:sz w:val="28"/>
          <w:szCs w:val="50"/>
        </w:rPr>
        <w:t>Sinh hoạt tại chi bộ/chi đoàn:</w:t>
      </w:r>
      <w:r>
        <w:rPr>
          <w:sz w:val="28"/>
          <w:szCs w:val="50"/>
        </w:rPr>
        <w:tab/>
      </w:r>
    </w:p>
    <w:p w:rsidR="000C3A49" w:rsidRDefault="000C3A49" w:rsidP="00CC1137">
      <w:pPr>
        <w:tabs>
          <w:tab w:val="left" w:pos="5103"/>
        </w:tabs>
        <w:spacing w:before="120" w:after="120"/>
        <w:ind w:firstLine="720"/>
        <w:jc w:val="both"/>
        <w:rPr>
          <w:sz w:val="28"/>
          <w:szCs w:val="50"/>
        </w:rPr>
      </w:pPr>
      <w:r>
        <w:rPr>
          <w:sz w:val="28"/>
          <w:szCs w:val="50"/>
        </w:rPr>
        <w:t>Tôi xây dựng kế hoạch học tập và làm theo tư tưởng, đạo đức, phong cách Hồ Chí Minh toàn khóa (2021-2025) như sau:</w:t>
      </w:r>
    </w:p>
    <w:p w:rsidR="000C3A49" w:rsidRDefault="000C3A49" w:rsidP="00CC1137">
      <w:pPr>
        <w:tabs>
          <w:tab w:val="left" w:pos="5103"/>
        </w:tabs>
        <w:spacing w:before="120" w:after="120"/>
        <w:ind w:firstLine="720"/>
        <w:jc w:val="both"/>
        <w:rPr>
          <w:sz w:val="28"/>
          <w:szCs w:val="50"/>
        </w:rPr>
      </w:pPr>
      <w:r w:rsidRPr="005E165D">
        <w:rPr>
          <w:b/>
          <w:bCs/>
          <w:sz w:val="28"/>
          <w:szCs w:val="50"/>
        </w:rPr>
        <w:t>1.</w:t>
      </w:r>
      <w:r>
        <w:rPr>
          <w:sz w:val="28"/>
          <w:szCs w:val="50"/>
        </w:rPr>
        <w:t xml:space="preserve"> Cam kết trách nhiệm nêu gương, tu dưỡng, rèn luyện của cán bộ, đảng viên, công chức viên chức, đoàn viên, hội viên, nhất là người đứng đầu, cán b</w:t>
      </w:r>
      <w:r w:rsidR="00CC1137">
        <w:rPr>
          <w:sz w:val="28"/>
          <w:szCs w:val="50"/>
        </w:rPr>
        <w:t>ộ</w:t>
      </w:r>
      <w:r>
        <w:rPr>
          <w:sz w:val="28"/>
          <w:szCs w:val="50"/>
        </w:rPr>
        <w:t xml:space="preserve"> chủ chốt các cấp</w:t>
      </w:r>
    </w:p>
    <w:p w:rsidR="00CC1137" w:rsidRDefault="000C3A49" w:rsidP="00CC1137">
      <w:pPr>
        <w:tabs>
          <w:tab w:val="left" w:pos="5103"/>
        </w:tabs>
        <w:spacing w:before="120" w:after="120"/>
        <w:ind w:firstLine="720"/>
        <w:jc w:val="both"/>
        <w:rPr>
          <w:sz w:val="28"/>
          <w:szCs w:val="50"/>
        </w:rPr>
      </w:pPr>
      <w:r>
        <w:rPr>
          <w:sz w:val="28"/>
          <w:szCs w:val="50"/>
        </w:rPr>
        <w:t xml:space="preserve">Giữ vững lập trường tư tưởng chính trị, giữ gìn phẩm chất đạo đức, lối sống </w:t>
      </w:r>
      <w:r w:rsidR="00CC1137">
        <w:rPr>
          <w:sz w:val="28"/>
          <w:szCs w:val="50"/>
        </w:rPr>
        <w:t>trong sáng, lành mạnh; hoàn thành tốt chức trách, nhiệm vụ được giao; ý thức tổ chức kỷ luật tốt, nghiêm túc khắc phục, sửa chữa có hiệu quả những hạn chế, khuyết điểm sau kiểm điểm; tự giác thực hiện trách nhiệm nêu gương theo các quy định của Ban Bí thư, Bộ Chính trị và Ban Chấp hành Trung ương Đảng.</w:t>
      </w:r>
    </w:p>
    <w:p w:rsidR="00CC1137" w:rsidRDefault="00CC1137" w:rsidP="00CC1137">
      <w:pPr>
        <w:tabs>
          <w:tab w:val="left" w:pos="5103"/>
        </w:tabs>
        <w:spacing w:before="120" w:after="120"/>
        <w:ind w:firstLine="720"/>
        <w:jc w:val="both"/>
        <w:rPr>
          <w:sz w:val="28"/>
          <w:szCs w:val="50"/>
        </w:rPr>
      </w:pPr>
      <w:r w:rsidRPr="005E165D">
        <w:rPr>
          <w:b/>
          <w:bCs/>
          <w:sz w:val="28"/>
          <w:szCs w:val="50"/>
        </w:rPr>
        <w:t>2.</w:t>
      </w:r>
      <w:r>
        <w:rPr>
          <w:sz w:val="28"/>
          <w:szCs w:val="50"/>
        </w:rPr>
        <w:t xml:space="preserve"> Nội dung học tập và làm theo tư tưởng, đạo đức, phong cách Hồ Chí Minh giai đoạn 2021-2025</w:t>
      </w:r>
    </w:p>
    <w:p w:rsidR="00CC1137" w:rsidRDefault="00CC1137" w:rsidP="00CC1137">
      <w:pPr>
        <w:tabs>
          <w:tab w:val="left" w:pos="5103"/>
        </w:tabs>
        <w:spacing w:before="120" w:after="120"/>
        <w:ind w:firstLine="720"/>
        <w:jc w:val="both"/>
        <w:rPr>
          <w:sz w:val="28"/>
          <w:szCs w:val="50"/>
        </w:rPr>
      </w:pPr>
      <w:r>
        <w:rPr>
          <w:sz w:val="28"/>
          <w:szCs w:val="50"/>
        </w:rPr>
        <w:t>2.1. Đăng ký các nội dung:</w:t>
      </w:r>
    </w:p>
    <w:p w:rsidR="00CC1137" w:rsidRDefault="00CC1137" w:rsidP="00CC1137">
      <w:pPr>
        <w:tabs>
          <w:tab w:val="left" w:leader="dot" w:pos="9639"/>
        </w:tabs>
        <w:spacing w:before="120" w:after="120"/>
        <w:ind w:firstLine="720"/>
        <w:jc w:val="both"/>
        <w:rPr>
          <w:sz w:val="28"/>
          <w:szCs w:val="50"/>
        </w:rPr>
      </w:pPr>
      <w:r>
        <w:rPr>
          <w:sz w:val="28"/>
          <w:szCs w:val="50"/>
        </w:rPr>
        <w:tab/>
      </w:r>
    </w:p>
    <w:p w:rsidR="00CC1137" w:rsidRDefault="00CC1137" w:rsidP="00CC1137">
      <w:pPr>
        <w:tabs>
          <w:tab w:val="left" w:leader="dot" w:pos="9639"/>
        </w:tabs>
        <w:spacing w:before="120" w:after="120"/>
        <w:ind w:firstLine="720"/>
        <w:jc w:val="both"/>
        <w:rPr>
          <w:sz w:val="28"/>
          <w:szCs w:val="50"/>
        </w:rPr>
      </w:pPr>
      <w:r>
        <w:rPr>
          <w:sz w:val="28"/>
          <w:szCs w:val="50"/>
        </w:rPr>
        <w:tab/>
      </w:r>
    </w:p>
    <w:p w:rsidR="00CC1137" w:rsidRDefault="00CC1137" w:rsidP="00CC1137">
      <w:pPr>
        <w:tabs>
          <w:tab w:val="left" w:pos="5103"/>
        </w:tabs>
        <w:spacing w:before="120" w:after="120"/>
        <w:ind w:firstLine="720"/>
        <w:jc w:val="both"/>
        <w:rPr>
          <w:sz w:val="28"/>
          <w:szCs w:val="50"/>
        </w:rPr>
      </w:pPr>
      <w:r>
        <w:rPr>
          <w:sz w:val="28"/>
          <w:szCs w:val="50"/>
        </w:rPr>
        <w:t xml:space="preserve">2.2. Mục đích: </w:t>
      </w:r>
    </w:p>
    <w:p w:rsidR="00CC1137" w:rsidRDefault="00CC1137" w:rsidP="00CC1137">
      <w:pPr>
        <w:tabs>
          <w:tab w:val="left" w:leader="dot" w:pos="9639"/>
        </w:tabs>
        <w:spacing w:before="120" w:after="120"/>
        <w:ind w:firstLine="720"/>
        <w:jc w:val="both"/>
        <w:rPr>
          <w:sz w:val="28"/>
          <w:szCs w:val="50"/>
        </w:rPr>
      </w:pPr>
      <w:r>
        <w:rPr>
          <w:sz w:val="28"/>
          <w:szCs w:val="50"/>
        </w:rPr>
        <w:tab/>
      </w:r>
    </w:p>
    <w:p w:rsidR="00CC1137" w:rsidRDefault="00CC1137" w:rsidP="00CC1137">
      <w:pPr>
        <w:tabs>
          <w:tab w:val="left" w:leader="dot" w:pos="9639"/>
        </w:tabs>
        <w:spacing w:before="120" w:after="120"/>
        <w:ind w:firstLine="720"/>
        <w:jc w:val="both"/>
        <w:rPr>
          <w:sz w:val="28"/>
          <w:szCs w:val="50"/>
        </w:rPr>
      </w:pPr>
      <w:r>
        <w:rPr>
          <w:sz w:val="28"/>
          <w:szCs w:val="50"/>
        </w:rPr>
        <w:tab/>
      </w:r>
    </w:p>
    <w:p w:rsidR="00CC1137" w:rsidRDefault="00CC1137" w:rsidP="00CC1137">
      <w:pPr>
        <w:tabs>
          <w:tab w:val="left" w:pos="5103"/>
        </w:tabs>
        <w:spacing w:before="120" w:after="120"/>
        <w:ind w:firstLine="720"/>
        <w:jc w:val="both"/>
        <w:rPr>
          <w:sz w:val="28"/>
          <w:szCs w:val="50"/>
        </w:rPr>
      </w:pPr>
      <w:r>
        <w:rPr>
          <w:sz w:val="28"/>
          <w:szCs w:val="50"/>
        </w:rPr>
        <w:t>2.3. Giải pháp thực hiện chủ yếu:</w:t>
      </w:r>
    </w:p>
    <w:p w:rsidR="00CC1137" w:rsidRDefault="00CC1137" w:rsidP="00CC1137">
      <w:pPr>
        <w:tabs>
          <w:tab w:val="left" w:leader="dot" w:pos="9639"/>
        </w:tabs>
        <w:spacing w:before="120" w:after="120"/>
        <w:ind w:firstLine="720"/>
        <w:jc w:val="both"/>
        <w:rPr>
          <w:sz w:val="28"/>
          <w:szCs w:val="50"/>
        </w:rPr>
      </w:pPr>
      <w:r>
        <w:rPr>
          <w:sz w:val="28"/>
          <w:szCs w:val="50"/>
        </w:rPr>
        <w:tab/>
      </w:r>
    </w:p>
    <w:p w:rsidR="00CC1137" w:rsidRDefault="00CC1137" w:rsidP="00CC1137">
      <w:pPr>
        <w:tabs>
          <w:tab w:val="left" w:leader="dot" w:pos="9639"/>
        </w:tabs>
        <w:spacing w:before="120" w:after="120"/>
        <w:ind w:firstLine="720"/>
        <w:jc w:val="both"/>
        <w:rPr>
          <w:sz w:val="28"/>
          <w:szCs w:val="50"/>
        </w:rPr>
      </w:pPr>
      <w:r>
        <w:rPr>
          <w:sz w:val="28"/>
          <w:szCs w:val="50"/>
        </w:rPr>
        <w:tab/>
      </w:r>
    </w:p>
    <w:p w:rsidR="00CC1137" w:rsidRDefault="00CC1137" w:rsidP="00CC1137">
      <w:pPr>
        <w:tabs>
          <w:tab w:val="center" w:pos="7938"/>
        </w:tabs>
        <w:jc w:val="both"/>
        <w:rPr>
          <w:sz w:val="28"/>
          <w:szCs w:val="50"/>
        </w:rPr>
      </w:pPr>
      <w:r>
        <w:rPr>
          <w:sz w:val="28"/>
          <w:szCs w:val="50"/>
        </w:rPr>
        <w:t>XÁC NHẬN CỦA</w:t>
      </w:r>
      <w:r>
        <w:rPr>
          <w:sz w:val="28"/>
          <w:szCs w:val="50"/>
        </w:rPr>
        <w:tab/>
        <w:t>NGƯỜI CAM KẾT</w:t>
      </w:r>
    </w:p>
    <w:p w:rsidR="00CC1137" w:rsidRPr="00CC1137" w:rsidRDefault="00CC1137" w:rsidP="00CC1137">
      <w:pPr>
        <w:tabs>
          <w:tab w:val="center" w:pos="7938"/>
        </w:tabs>
        <w:jc w:val="both"/>
        <w:rPr>
          <w:i/>
          <w:iCs/>
          <w:sz w:val="28"/>
          <w:szCs w:val="50"/>
        </w:rPr>
      </w:pPr>
      <w:r>
        <w:rPr>
          <w:sz w:val="28"/>
          <w:szCs w:val="50"/>
        </w:rPr>
        <w:t>CHI BỘ/ CHI ĐOÀN</w:t>
      </w:r>
      <w:r>
        <w:rPr>
          <w:sz w:val="28"/>
          <w:szCs w:val="50"/>
        </w:rPr>
        <w:tab/>
      </w:r>
      <w:r w:rsidRPr="00CC1137">
        <w:rPr>
          <w:i/>
          <w:iCs/>
          <w:sz w:val="28"/>
          <w:szCs w:val="50"/>
        </w:rPr>
        <w:t>(Ký, ghi rõ họ, tên)</w:t>
      </w:r>
    </w:p>
    <w:p w:rsidR="000C3A49" w:rsidRDefault="000C3A49" w:rsidP="00CC1137">
      <w:pPr>
        <w:tabs>
          <w:tab w:val="center" w:pos="7938"/>
        </w:tabs>
        <w:jc w:val="both"/>
        <w:rPr>
          <w:sz w:val="28"/>
          <w:szCs w:val="50"/>
        </w:rPr>
      </w:pPr>
    </w:p>
    <w:p w:rsidR="005E165D" w:rsidRDefault="005E165D">
      <w:pPr>
        <w:tabs>
          <w:tab w:val="center" w:pos="6840"/>
        </w:tabs>
        <w:jc w:val="both"/>
        <w:rPr>
          <w:sz w:val="28"/>
          <w:szCs w:val="50"/>
        </w:rPr>
      </w:pPr>
      <w:r>
        <w:rPr>
          <w:sz w:val="28"/>
          <w:szCs w:val="50"/>
        </w:rPr>
        <w:lastRenderedPageBreak/>
        <w:br w:type="page"/>
      </w:r>
    </w:p>
    <w:p w:rsidR="005E165D" w:rsidRPr="000C3A49" w:rsidRDefault="005E165D" w:rsidP="005E165D">
      <w:pPr>
        <w:tabs>
          <w:tab w:val="center" w:pos="6840"/>
        </w:tabs>
        <w:jc w:val="right"/>
        <w:rPr>
          <w:b/>
          <w:bCs/>
          <w:sz w:val="28"/>
          <w:szCs w:val="50"/>
        </w:rPr>
      </w:pPr>
      <w:r w:rsidRPr="000C3A49">
        <w:rPr>
          <w:b/>
          <w:bCs/>
          <w:sz w:val="28"/>
          <w:szCs w:val="50"/>
        </w:rPr>
        <w:lastRenderedPageBreak/>
        <w:t xml:space="preserve">MẪU </w:t>
      </w:r>
      <w:r>
        <w:rPr>
          <w:b/>
          <w:bCs/>
          <w:sz w:val="28"/>
          <w:szCs w:val="50"/>
        </w:rPr>
        <w:t>3</w:t>
      </w:r>
    </w:p>
    <w:p w:rsidR="005E165D" w:rsidRDefault="005E165D" w:rsidP="005E165D">
      <w:pPr>
        <w:tabs>
          <w:tab w:val="center" w:pos="6840"/>
        </w:tabs>
        <w:jc w:val="both"/>
        <w:rPr>
          <w:b/>
          <w:bCs/>
          <w:sz w:val="28"/>
          <w:szCs w:val="50"/>
          <w:u w:val="single"/>
        </w:rPr>
      </w:pPr>
      <w:r w:rsidRPr="000C3A49">
        <w:rPr>
          <w:sz w:val="28"/>
          <w:szCs w:val="50"/>
        </w:rPr>
        <w:t>ĐẢNG BỘ…</w:t>
      </w:r>
      <w:r w:rsidRPr="000C3A49">
        <w:rPr>
          <w:b/>
          <w:bCs/>
          <w:sz w:val="28"/>
          <w:szCs w:val="50"/>
        </w:rPr>
        <w:tab/>
      </w:r>
      <w:r w:rsidRPr="000C3A49">
        <w:rPr>
          <w:b/>
          <w:bCs/>
          <w:sz w:val="28"/>
          <w:szCs w:val="50"/>
          <w:u w:val="single"/>
        </w:rPr>
        <w:t>ĐẢNG CỘNG SẢN VIỆT NAM</w:t>
      </w:r>
    </w:p>
    <w:p w:rsidR="005E165D" w:rsidRPr="000C3A49" w:rsidRDefault="005E165D" w:rsidP="005E165D">
      <w:pPr>
        <w:tabs>
          <w:tab w:val="center" w:pos="6840"/>
        </w:tabs>
        <w:jc w:val="both"/>
        <w:rPr>
          <w:b/>
          <w:bCs/>
          <w:sz w:val="28"/>
          <w:szCs w:val="50"/>
        </w:rPr>
      </w:pPr>
      <w:r w:rsidRPr="000C3A49">
        <w:rPr>
          <w:b/>
          <w:bCs/>
          <w:sz w:val="28"/>
          <w:szCs w:val="50"/>
        </w:rPr>
        <w:t>CHI BỘ…</w:t>
      </w:r>
    </w:p>
    <w:p w:rsidR="005E165D" w:rsidRPr="000C3A49" w:rsidRDefault="005E165D" w:rsidP="005E165D">
      <w:pPr>
        <w:tabs>
          <w:tab w:val="center" w:pos="6840"/>
        </w:tabs>
        <w:ind w:left="567"/>
        <w:jc w:val="both"/>
        <w:rPr>
          <w:i/>
          <w:iCs/>
          <w:sz w:val="28"/>
          <w:szCs w:val="50"/>
        </w:rPr>
      </w:pPr>
      <w:r w:rsidRPr="000C3A49">
        <w:rPr>
          <w:b/>
          <w:bCs/>
          <w:sz w:val="28"/>
          <w:szCs w:val="50"/>
        </w:rPr>
        <w:t>*</w:t>
      </w:r>
      <w:r>
        <w:rPr>
          <w:i/>
          <w:iCs/>
          <w:sz w:val="28"/>
          <w:szCs w:val="50"/>
        </w:rPr>
        <w:tab/>
      </w:r>
      <w:r w:rsidRPr="000C3A49">
        <w:rPr>
          <w:i/>
          <w:iCs/>
          <w:sz w:val="28"/>
          <w:szCs w:val="50"/>
        </w:rPr>
        <w:t>… … … , ngày     tháng     năm 202..</w:t>
      </w:r>
      <w:r>
        <w:rPr>
          <w:i/>
          <w:iCs/>
          <w:sz w:val="28"/>
          <w:szCs w:val="50"/>
        </w:rPr>
        <w:t>.</w:t>
      </w:r>
    </w:p>
    <w:p w:rsidR="005E165D" w:rsidRDefault="005E165D" w:rsidP="005E165D">
      <w:pPr>
        <w:tabs>
          <w:tab w:val="center" w:pos="6840"/>
        </w:tabs>
        <w:jc w:val="both"/>
        <w:rPr>
          <w:sz w:val="28"/>
          <w:szCs w:val="50"/>
        </w:rPr>
      </w:pPr>
    </w:p>
    <w:p w:rsidR="005E165D" w:rsidRDefault="005E165D" w:rsidP="005E165D">
      <w:pPr>
        <w:tabs>
          <w:tab w:val="center" w:pos="6840"/>
        </w:tabs>
        <w:jc w:val="center"/>
        <w:rPr>
          <w:b/>
          <w:bCs/>
          <w:sz w:val="32"/>
          <w:szCs w:val="54"/>
        </w:rPr>
      </w:pPr>
      <w:r>
        <w:rPr>
          <w:b/>
          <w:bCs/>
          <w:sz w:val="32"/>
          <w:szCs w:val="54"/>
        </w:rPr>
        <w:t>KẾ HOẠCH HỌC TẬP VÀ LÀM THEO</w:t>
      </w:r>
    </w:p>
    <w:p w:rsidR="005E165D" w:rsidRDefault="005E165D" w:rsidP="005E165D">
      <w:pPr>
        <w:tabs>
          <w:tab w:val="center" w:pos="6840"/>
        </w:tabs>
        <w:jc w:val="center"/>
        <w:rPr>
          <w:b/>
          <w:bCs/>
          <w:sz w:val="32"/>
          <w:szCs w:val="54"/>
        </w:rPr>
      </w:pPr>
      <w:r>
        <w:rPr>
          <w:b/>
          <w:bCs/>
          <w:sz w:val="32"/>
          <w:szCs w:val="54"/>
        </w:rPr>
        <w:t>TƯ TƯỞNG, ĐẠO ĐỨC, PHONG CÁCH HỒ CHÍ MINH NĂM 202..</w:t>
      </w:r>
    </w:p>
    <w:p w:rsidR="005E165D" w:rsidRDefault="00290D02" w:rsidP="005E165D">
      <w:pPr>
        <w:tabs>
          <w:tab w:val="center" w:pos="6840"/>
        </w:tabs>
        <w:jc w:val="center"/>
        <w:rPr>
          <w:b/>
          <w:bCs/>
          <w:sz w:val="32"/>
          <w:szCs w:val="54"/>
        </w:rPr>
      </w:pPr>
      <w:r>
        <w:rPr>
          <w:b/>
          <w:bCs/>
          <w:noProof/>
          <w:sz w:val="32"/>
          <w:szCs w:val="54"/>
        </w:rPr>
        <w:pict>
          <v:line id="Straight Connector 3" o:spid="_x0000_s1027" style="position:absolute;left:0;text-align:left;z-index:251661312;visibility:visible" from="220.3pt,17.55pt" to="27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" strokecolor="black [3200]" strokeweight=".5pt">
            <v:stroke joinstyle="miter"/>
          </v:line>
        </w:pict>
      </w:r>
    </w:p>
    <w:p w:rsidR="005E165D" w:rsidRDefault="005E165D" w:rsidP="005E165D">
      <w:pPr>
        <w:tabs>
          <w:tab w:val="center" w:pos="6840"/>
        </w:tabs>
        <w:jc w:val="both"/>
        <w:rPr>
          <w:b/>
          <w:bCs/>
          <w:sz w:val="32"/>
          <w:szCs w:val="54"/>
          <w:u w:val="single"/>
        </w:rPr>
      </w:pPr>
    </w:p>
    <w:p w:rsidR="005E165D" w:rsidRDefault="005E165D" w:rsidP="005E165D">
      <w:pPr>
        <w:tabs>
          <w:tab w:val="left" w:leader="dot" w:pos="5387"/>
          <w:tab w:val="left" w:leader="dot" w:pos="9781"/>
        </w:tabs>
        <w:spacing w:before="120" w:after="120"/>
        <w:ind w:firstLine="720"/>
        <w:jc w:val="both"/>
        <w:rPr>
          <w:sz w:val="28"/>
          <w:szCs w:val="50"/>
        </w:rPr>
      </w:pPr>
      <w:r>
        <w:rPr>
          <w:sz w:val="28"/>
          <w:szCs w:val="50"/>
        </w:rPr>
        <w:t xml:space="preserve">Họ và tên: </w:t>
      </w:r>
      <w:r>
        <w:rPr>
          <w:sz w:val="28"/>
          <w:szCs w:val="50"/>
        </w:rPr>
        <w:tab/>
        <w:t xml:space="preserve">; ngày, tháng, năm sinh: </w:t>
      </w:r>
      <w:r>
        <w:rPr>
          <w:sz w:val="28"/>
          <w:szCs w:val="50"/>
        </w:rPr>
        <w:tab/>
      </w:r>
    </w:p>
    <w:p w:rsidR="005E165D" w:rsidRDefault="005E165D" w:rsidP="005E165D">
      <w:pPr>
        <w:tabs>
          <w:tab w:val="left" w:leader="dot" w:pos="9781"/>
        </w:tabs>
        <w:spacing w:before="120" w:after="120"/>
        <w:ind w:firstLine="720"/>
        <w:jc w:val="both"/>
        <w:rPr>
          <w:sz w:val="28"/>
          <w:szCs w:val="50"/>
        </w:rPr>
      </w:pPr>
      <w:r>
        <w:rPr>
          <w:sz w:val="28"/>
          <w:szCs w:val="50"/>
        </w:rPr>
        <w:t xml:space="preserve">Đơn vị công tác: </w:t>
      </w:r>
      <w:r>
        <w:rPr>
          <w:sz w:val="28"/>
          <w:szCs w:val="50"/>
        </w:rPr>
        <w:tab/>
      </w:r>
    </w:p>
    <w:p w:rsidR="005E165D" w:rsidRDefault="005E165D" w:rsidP="005E165D">
      <w:pPr>
        <w:tabs>
          <w:tab w:val="left" w:leader="dot" w:pos="4962"/>
          <w:tab w:val="left" w:leader="dot" w:pos="9781"/>
        </w:tabs>
        <w:spacing w:before="120" w:after="120"/>
        <w:ind w:firstLine="720"/>
        <w:jc w:val="both"/>
        <w:rPr>
          <w:sz w:val="28"/>
          <w:szCs w:val="50"/>
        </w:rPr>
      </w:pPr>
      <w:r>
        <w:rPr>
          <w:sz w:val="28"/>
          <w:szCs w:val="50"/>
        </w:rPr>
        <w:t xml:space="preserve">Chức vụ đảng: </w:t>
      </w:r>
      <w:r>
        <w:rPr>
          <w:sz w:val="28"/>
          <w:szCs w:val="50"/>
        </w:rPr>
        <w:tab/>
        <w:t xml:space="preserve">; chức vụ chính quyền, đoàn thể: </w:t>
      </w:r>
      <w:r>
        <w:rPr>
          <w:sz w:val="28"/>
          <w:szCs w:val="50"/>
        </w:rPr>
        <w:tab/>
      </w:r>
    </w:p>
    <w:p w:rsidR="005E165D" w:rsidRDefault="005E165D" w:rsidP="005E165D">
      <w:pPr>
        <w:tabs>
          <w:tab w:val="left" w:leader="dot" w:pos="9781"/>
        </w:tabs>
        <w:spacing w:before="120" w:after="120"/>
        <w:ind w:firstLine="720"/>
        <w:jc w:val="both"/>
        <w:rPr>
          <w:sz w:val="28"/>
          <w:szCs w:val="50"/>
        </w:rPr>
      </w:pPr>
      <w:r>
        <w:rPr>
          <w:sz w:val="28"/>
          <w:szCs w:val="50"/>
        </w:rPr>
        <w:t>Sinh hoạt tại chi bộ/chi đoàn:</w:t>
      </w:r>
      <w:r>
        <w:rPr>
          <w:sz w:val="28"/>
          <w:szCs w:val="50"/>
        </w:rPr>
        <w:tab/>
      </w:r>
    </w:p>
    <w:p w:rsidR="005E165D" w:rsidRDefault="005E165D" w:rsidP="005E165D">
      <w:pPr>
        <w:tabs>
          <w:tab w:val="left" w:pos="5103"/>
        </w:tabs>
        <w:spacing w:before="120" w:after="120"/>
        <w:ind w:firstLine="720"/>
        <w:jc w:val="both"/>
        <w:rPr>
          <w:sz w:val="28"/>
          <w:szCs w:val="50"/>
        </w:rPr>
      </w:pPr>
      <w:r>
        <w:rPr>
          <w:sz w:val="28"/>
          <w:szCs w:val="50"/>
        </w:rPr>
        <w:t>Tôi xây dựng kế hoạch học tập và làm theo tư tưởng, đạo đức, phong cách Hồ Chí Minh năm 202..  như sau:</w:t>
      </w:r>
    </w:p>
    <w:p w:rsidR="005E165D" w:rsidRDefault="005E165D" w:rsidP="005E165D">
      <w:pPr>
        <w:tabs>
          <w:tab w:val="left" w:pos="5103"/>
        </w:tabs>
        <w:spacing w:before="120" w:after="120"/>
        <w:ind w:firstLine="720"/>
        <w:jc w:val="both"/>
        <w:rPr>
          <w:sz w:val="28"/>
          <w:szCs w:val="50"/>
        </w:rPr>
      </w:pPr>
      <w:r w:rsidRPr="005E165D">
        <w:rPr>
          <w:b/>
          <w:bCs/>
          <w:sz w:val="28"/>
          <w:szCs w:val="50"/>
        </w:rPr>
        <w:t>1.</w:t>
      </w:r>
      <w:r>
        <w:rPr>
          <w:sz w:val="28"/>
          <w:szCs w:val="50"/>
        </w:rPr>
        <w:t xml:space="preserve"> Cam kết trách nhiệm nêu gương, tu dưỡng, rèn luyện của cán bộ, đảng viên, công chức viên chức, đoàn viên, hội viên, nhất là người đứng đầu, cán bộ chủ chốt các cấp</w:t>
      </w:r>
    </w:p>
    <w:p w:rsidR="005E165D" w:rsidRDefault="005E165D" w:rsidP="005E165D">
      <w:pPr>
        <w:tabs>
          <w:tab w:val="left" w:pos="5103"/>
        </w:tabs>
        <w:spacing w:before="120" w:after="120"/>
        <w:ind w:firstLine="720"/>
        <w:jc w:val="both"/>
        <w:rPr>
          <w:sz w:val="28"/>
          <w:szCs w:val="50"/>
        </w:rPr>
      </w:pPr>
      <w:r>
        <w:rPr>
          <w:sz w:val="28"/>
          <w:szCs w:val="50"/>
        </w:rPr>
        <w:t>Giữ vững lập trường tư tưởng chính trị, giữ gìn phẩm chất đạo đức, lối sống trong sáng, lành mạnh; hoàn thành tốt chức trách, nhiệm vụ được giao; ý thức tổ chức kỷ luật tốt, nghiêm túc khắc phục, sửa chữa có hiệu quả những hạn chế, khuyết điểm sau kiểm điểm; tự giác thực hiện trách nhiệm nêu gương theo các quy định của Ban Bí thư, Bộ Chính trị và Ban Chấp hành Trung ương Đảng.</w:t>
      </w:r>
    </w:p>
    <w:p w:rsidR="005E165D" w:rsidRDefault="005E165D" w:rsidP="005E165D">
      <w:pPr>
        <w:tabs>
          <w:tab w:val="left" w:pos="5103"/>
        </w:tabs>
        <w:spacing w:before="120" w:after="120"/>
        <w:ind w:firstLine="720"/>
        <w:jc w:val="both"/>
        <w:rPr>
          <w:sz w:val="28"/>
          <w:szCs w:val="50"/>
        </w:rPr>
      </w:pPr>
      <w:r w:rsidRPr="005E165D">
        <w:rPr>
          <w:b/>
          <w:bCs/>
          <w:sz w:val="28"/>
          <w:szCs w:val="50"/>
        </w:rPr>
        <w:t xml:space="preserve">2. </w:t>
      </w:r>
      <w:r>
        <w:rPr>
          <w:sz w:val="28"/>
          <w:szCs w:val="50"/>
        </w:rPr>
        <w:t xml:space="preserve">Nội dung học tập và làm theo tư tưởng, đạo đức, phong cách Hồ Chí Minh </w:t>
      </w:r>
    </w:p>
    <w:p w:rsidR="005E165D" w:rsidRDefault="005E165D" w:rsidP="005E165D">
      <w:pPr>
        <w:tabs>
          <w:tab w:val="left" w:pos="5103"/>
        </w:tabs>
        <w:spacing w:before="120" w:after="120"/>
        <w:ind w:firstLine="720"/>
        <w:jc w:val="both"/>
        <w:rPr>
          <w:sz w:val="28"/>
          <w:szCs w:val="50"/>
        </w:rPr>
      </w:pPr>
      <w:r>
        <w:rPr>
          <w:sz w:val="28"/>
          <w:szCs w:val="50"/>
        </w:rPr>
        <w:t>2.1. Đăng ký các nội dung:</w:t>
      </w:r>
    </w:p>
    <w:p w:rsidR="005E165D" w:rsidRDefault="005E165D" w:rsidP="005E165D">
      <w:pPr>
        <w:tabs>
          <w:tab w:val="left" w:leader="dot" w:pos="9639"/>
        </w:tabs>
        <w:spacing w:before="120" w:after="120"/>
        <w:ind w:firstLine="720"/>
        <w:jc w:val="both"/>
        <w:rPr>
          <w:sz w:val="28"/>
          <w:szCs w:val="50"/>
        </w:rPr>
      </w:pPr>
      <w:r>
        <w:rPr>
          <w:sz w:val="28"/>
          <w:szCs w:val="50"/>
        </w:rPr>
        <w:tab/>
      </w:r>
    </w:p>
    <w:p w:rsidR="005E165D" w:rsidRDefault="005E165D" w:rsidP="005E165D">
      <w:pPr>
        <w:tabs>
          <w:tab w:val="left" w:leader="dot" w:pos="9639"/>
        </w:tabs>
        <w:spacing w:before="120" w:after="120"/>
        <w:ind w:firstLine="720"/>
        <w:jc w:val="both"/>
        <w:rPr>
          <w:sz w:val="28"/>
          <w:szCs w:val="50"/>
        </w:rPr>
      </w:pPr>
      <w:r>
        <w:rPr>
          <w:sz w:val="28"/>
          <w:szCs w:val="50"/>
        </w:rPr>
        <w:tab/>
      </w:r>
    </w:p>
    <w:p w:rsidR="005E165D" w:rsidRDefault="005E165D" w:rsidP="005E165D">
      <w:pPr>
        <w:tabs>
          <w:tab w:val="left" w:pos="5103"/>
        </w:tabs>
        <w:spacing w:before="120" w:after="120"/>
        <w:ind w:firstLine="720"/>
        <w:jc w:val="both"/>
        <w:rPr>
          <w:sz w:val="28"/>
          <w:szCs w:val="50"/>
        </w:rPr>
      </w:pPr>
      <w:r>
        <w:rPr>
          <w:sz w:val="28"/>
          <w:szCs w:val="50"/>
        </w:rPr>
        <w:t xml:space="preserve">2.2. Mục đích: </w:t>
      </w:r>
    </w:p>
    <w:p w:rsidR="005E165D" w:rsidRDefault="005E165D" w:rsidP="005E165D">
      <w:pPr>
        <w:tabs>
          <w:tab w:val="left" w:leader="dot" w:pos="9639"/>
        </w:tabs>
        <w:spacing w:before="120" w:after="120"/>
        <w:ind w:firstLine="720"/>
        <w:jc w:val="both"/>
        <w:rPr>
          <w:sz w:val="28"/>
          <w:szCs w:val="50"/>
        </w:rPr>
      </w:pPr>
      <w:r>
        <w:rPr>
          <w:sz w:val="28"/>
          <w:szCs w:val="50"/>
        </w:rPr>
        <w:tab/>
      </w:r>
    </w:p>
    <w:p w:rsidR="005E165D" w:rsidRDefault="005E165D" w:rsidP="005E165D">
      <w:pPr>
        <w:tabs>
          <w:tab w:val="left" w:leader="dot" w:pos="9639"/>
        </w:tabs>
        <w:spacing w:before="120" w:after="120"/>
        <w:ind w:firstLine="720"/>
        <w:jc w:val="both"/>
        <w:rPr>
          <w:sz w:val="28"/>
          <w:szCs w:val="50"/>
        </w:rPr>
      </w:pPr>
      <w:r>
        <w:rPr>
          <w:sz w:val="28"/>
          <w:szCs w:val="50"/>
        </w:rPr>
        <w:tab/>
      </w:r>
    </w:p>
    <w:p w:rsidR="005E165D" w:rsidRDefault="005E165D" w:rsidP="005E165D">
      <w:pPr>
        <w:tabs>
          <w:tab w:val="left" w:pos="5103"/>
        </w:tabs>
        <w:spacing w:before="120" w:after="120"/>
        <w:ind w:firstLine="720"/>
        <w:jc w:val="both"/>
        <w:rPr>
          <w:sz w:val="28"/>
          <w:szCs w:val="50"/>
        </w:rPr>
      </w:pPr>
      <w:r>
        <w:rPr>
          <w:sz w:val="28"/>
          <w:szCs w:val="50"/>
        </w:rPr>
        <w:t>2.3. Giải pháp thực hiện chủ yếu:</w:t>
      </w:r>
    </w:p>
    <w:p w:rsidR="005E165D" w:rsidRDefault="005E165D" w:rsidP="005E165D">
      <w:pPr>
        <w:tabs>
          <w:tab w:val="left" w:leader="dot" w:pos="9639"/>
        </w:tabs>
        <w:spacing w:before="120" w:after="120"/>
        <w:ind w:firstLine="720"/>
        <w:jc w:val="both"/>
        <w:rPr>
          <w:sz w:val="28"/>
          <w:szCs w:val="50"/>
        </w:rPr>
      </w:pPr>
      <w:r>
        <w:rPr>
          <w:sz w:val="28"/>
          <w:szCs w:val="50"/>
        </w:rPr>
        <w:tab/>
      </w:r>
    </w:p>
    <w:p w:rsidR="005E165D" w:rsidRDefault="005E165D" w:rsidP="005E165D">
      <w:pPr>
        <w:tabs>
          <w:tab w:val="left" w:leader="dot" w:pos="9639"/>
        </w:tabs>
        <w:spacing w:before="120" w:after="120"/>
        <w:ind w:firstLine="720"/>
        <w:jc w:val="both"/>
        <w:rPr>
          <w:sz w:val="28"/>
          <w:szCs w:val="50"/>
        </w:rPr>
      </w:pPr>
      <w:r>
        <w:rPr>
          <w:sz w:val="28"/>
          <w:szCs w:val="50"/>
        </w:rPr>
        <w:tab/>
      </w:r>
    </w:p>
    <w:p w:rsidR="005E165D" w:rsidRDefault="005E165D" w:rsidP="005E165D">
      <w:pPr>
        <w:tabs>
          <w:tab w:val="center" w:pos="7938"/>
        </w:tabs>
        <w:jc w:val="both"/>
        <w:rPr>
          <w:sz w:val="28"/>
          <w:szCs w:val="50"/>
        </w:rPr>
      </w:pPr>
      <w:r>
        <w:rPr>
          <w:sz w:val="28"/>
          <w:szCs w:val="50"/>
        </w:rPr>
        <w:t>XÁC NHẬN CỦA</w:t>
      </w:r>
      <w:r>
        <w:rPr>
          <w:sz w:val="28"/>
          <w:szCs w:val="50"/>
        </w:rPr>
        <w:tab/>
        <w:t>NGƯỜI CAM KẾT</w:t>
      </w:r>
    </w:p>
    <w:p w:rsidR="005E165D" w:rsidRPr="00CC1137" w:rsidRDefault="005E165D" w:rsidP="005E165D">
      <w:pPr>
        <w:tabs>
          <w:tab w:val="center" w:pos="7938"/>
        </w:tabs>
        <w:jc w:val="both"/>
        <w:rPr>
          <w:i/>
          <w:iCs/>
          <w:sz w:val="28"/>
          <w:szCs w:val="50"/>
        </w:rPr>
      </w:pPr>
      <w:r>
        <w:rPr>
          <w:sz w:val="28"/>
          <w:szCs w:val="50"/>
        </w:rPr>
        <w:t>CHI BỘ/ CHI ĐOÀN</w:t>
      </w:r>
      <w:r>
        <w:rPr>
          <w:sz w:val="28"/>
          <w:szCs w:val="50"/>
        </w:rPr>
        <w:tab/>
      </w:r>
      <w:r w:rsidRPr="00CC1137">
        <w:rPr>
          <w:i/>
          <w:iCs/>
          <w:sz w:val="28"/>
          <w:szCs w:val="50"/>
        </w:rPr>
        <w:t>(Ký, ghi rõ họ, tên)</w:t>
      </w:r>
    </w:p>
    <w:p w:rsidR="005E165D" w:rsidRDefault="005E165D" w:rsidP="005E165D">
      <w:pPr>
        <w:tabs>
          <w:tab w:val="center" w:pos="7938"/>
        </w:tabs>
        <w:jc w:val="both"/>
        <w:rPr>
          <w:sz w:val="28"/>
          <w:szCs w:val="50"/>
        </w:rPr>
      </w:pPr>
    </w:p>
    <w:p w:rsidR="000C3A49" w:rsidRPr="00572BB8" w:rsidRDefault="000C3A49">
      <w:pPr>
        <w:tabs>
          <w:tab w:val="center" w:pos="6840"/>
        </w:tabs>
        <w:jc w:val="both"/>
        <w:rPr>
          <w:sz w:val="28"/>
          <w:szCs w:val="50"/>
        </w:rPr>
      </w:pPr>
    </w:p>
    <w:sectPr w:rsidR="000C3A49" w:rsidRPr="00572BB8" w:rsidSect="002B0727">
      <w:headerReference w:type="default" r:id="rId7"/>
      <w:pgSz w:w="11906" w:h="16838" w:code="9"/>
      <w:pgMar w:top="1134" w:right="851"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009" w:rsidRDefault="00642009" w:rsidP="002B7910">
      <w:r>
        <w:separator/>
      </w:r>
    </w:p>
  </w:endnote>
  <w:endnote w:type="continuationSeparator" w:id="1">
    <w:p w:rsidR="00642009" w:rsidRDefault="00642009" w:rsidP="002B7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009" w:rsidRDefault="00642009" w:rsidP="002B7910">
      <w:r>
        <w:separator/>
      </w:r>
    </w:p>
  </w:footnote>
  <w:footnote w:type="continuationSeparator" w:id="1">
    <w:p w:rsidR="00642009" w:rsidRDefault="00642009" w:rsidP="002B7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19041"/>
      <w:docPartObj>
        <w:docPartGallery w:val="Page Numbers (Top of Page)"/>
        <w:docPartUnique/>
      </w:docPartObj>
    </w:sdtPr>
    <w:sdtContent>
      <w:p w:rsidR="00312DDC" w:rsidRDefault="00290D02">
        <w:pPr>
          <w:pStyle w:val="Header"/>
          <w:jc w:val="center"/>
        </w:pPr>
        <w:r>
          <w:fldChar w:fldCharType="begin"/>
        </w:r>
        <w:r w:rsidR="00312DDC">
          <w:instrText>PAGE   \* MERGEFORMAT</w:instrText>
        </w:r>
        <w:r>
          <w:fldChar w:fldCharType="separate"/>
        </w:r>
        <w:r w:rsidR="00C63E98" w:rsidRPr="00C63E98">
          <w:rPr>
            <w:noProof/>
            <w:lang w:val="vi-VN"/>
          </w:rPr>
          <w:t>10</w:t>
        </w:r>
        <w:r>
          <w:fldChar w:fldCharType="end"/>
        </w:r>
      </w:p>
    </w:sdtContent>
  </w:sdt>
  <w:p w:rsidR="00312DDC" w:rsidRDefault="00312D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43F07"/>
    <w:multiLevelType w:val="hybridMultilevel"/>
    <w:tmpl w:val="44C0D36E"/>
    <w:lvl w:ilvl="0" w:tplc="04FEBD2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995C19"/>
    <w:rsid w:val="00014237"/>
    <w:rsid w:val="00014A42"/>
    <w:rsid w:val="00031DB3"/>
    <w:rsid w:val="000817FF"/>
    <w:rsid w:val="00082D9E"/>
    <w:rsid w:val="000856BA"/>
    <w:rsid w:val="000A383A"/>
    <w:rsid w:val="000B6019"/>
    <w:rsid w:val="000C1C81"/>
    <w:rsid w:val="000C3A49"/>
    <w:rsid w:val="000E0A54"/>
    <w:rsid w:val="000F2E6F"/>
    <w:rsid w:val="000F49C8"/>
    <w:rsid w:val="001136F0"/>
    <w:rsid w:val="00124B7B"/>
    <w:rsid w:val="001311DB"/>
    <w:rsid w:val="001415BF"/>
    <w:rsid w:val="00153D38"/>
    <w:rsid w:val="00162266"/>
    <w:rsid w:val="0016412E"/>
    <w:rsid w:val="00170512"/>
    <w:rsid w:val="00191D3E"/>
    <w:rsid w:val="001A1500"/>
    <w:rsid w:val="001A1F8E"/>
    <w:rsid w:val="001A2796"/>
    <w:rsid w:val="001A47B3"/>
    <w:rsid w:val="001A69B1"/>
    <w:rsid w:val="001B5934"/>
    <w:rsid w:val="001D745D"/>
    <w:rsid w:val="001E64B7"/>
    <w:rsid w:val="001F3F00"/>
    <w:rsid w:val="001F5870"/>
    <w:rsid w:val="001F5EA6"/>
    <w:rsid w:val="002008C9"/>
    <w:rsid w:val="002129B0"/>
    <w:rsid w:val="00220A4E"/>
    <w:rsid w:val="0022165F"/>
    <w:rsid w:val="002254AE"/>
    <w:rsid w:val="00243E43"/>
    <w:rsid w:val="00263BA6"/>
    <w:rsid w:val="0026784D"/>
    <w:rsid w:val="00274EA9"/>
    <w:rsid w:val="0028210C"/>
    <w:rsid w:val="002865F8"/>
    <w:rsid w:val="00290D02"/>
    <w:rsid w:val="002A7B18"/>
    <w:rsid w:val="002B0727"/>
    <w:rsid w:val="002B560F"/>
    <w:rsid w:val="002B5938"/>
    <w:rsid w:val="002B7910"/>
    <w:rsid w:val="002C1974"/>
    <w:rsid w:val="002D5562"/>
    <w:rsid w:val="002E4453"/>
    <w:rsid w:val="002E560F"/>
    <w:rsid w:val="002F68FA"/>
    <w:rsid w:val="00312DDC"/>
    <w:rsid w:val="00344693"/>
    <w:rsid w:val="00345CB1"/>
    <w:rsid w:val="00351258"/>
    <w:rsid w:val="003541A3"/>
    <w:rsid w:val="00356BB6"/>
    <w:rsid w:val="00365B53"/>
    <w:rsid w:val="00370074"/>
    <w:rsid w:val="00371994"/>
    <w:rsid w:val="00371ED8"/>
    <w:rsid w:val="003850ED"/>
    <w:rsid w:val="00391A57"/>
    <w:rsid w:val="003965BE"/>
    <w:rsid w:val="0039748E"/>
    <w:rsid w:val="003C1BE8"/>
    <w:rsid w:val="003C7B5D"/>
    <w:rsid w:val="003D41A0"/>
    <w:rsid w:val="003E4D3E"/>
    <w:rsid w:val="003E5993"/>
    <w:rsid w:val="003E5D88"/>
    <w:rsid w:val="003F1E99"/>
    <w:rsid w:val="003F6923"/>
    <w:rsid w:val="004003AC"/>
    <w:rsid w:val="0040096F"/>
    <w:rsid w:val="004216A6"/>
    <w:rsid w:val="00427FCE"/>
    <w:rsid w:val="00441C09"/>
    <w:rsid w:val="00446BEA"/>
    <w:rsid w:val="0045775E"/>
    <w:rsid w:val="00483178"/>
    <w:rsid w:val="00492E61"/>
    <w:rsid w:val="004A12A7"/>
    <w:rsid w:val="004D42C6"/>
    <w:rsid w:val="004E17F5"/>
    <w:rsid w:val="004E6A8C"/>
    <w:rsid w:val="004F0580"/>
    <w:rsid w:val="004F3222"/>
    <w:rsid w:val="00500CBF"/>
    <w:rsid w:val="005016AB"/>
    <w:rsid w:val="005055FE"/>
    <w:rsid w:val="00525870"/>
    <w:rsid w:val="00550099"/>
    <w:rsid w:val="00553773"/>
    <w:rsid w:val="00557F38"/>
    <w:rsid w:val="0056423C"/>
    <w:rsid w:val="00565A5B"/>
    <w:rsid w:val="00566B28"/>
    <w:rsid w:val="00572BB8"/>
    <w:rsid w:val="005734D2"/>
    <w:rsid w:val="005A3300"/>
    <w:rsid w:val="005B03F1"/>
    <w:rsid w:val="005B3095"/>
    <w:rsid w:val="005B6A25"/>
    <w:rsid w:val="005D481C"/>
    <w:rsid w:val="005D52D9"/>
    <w:rsid w:val="005E165D"/>
    <w:rsid w:val="005E47A6"/>
    <w:rsid w:val="005F06E0"/>
    <w:rsid w:val="005F3DDA"/>
    <w:rsid w:val="005F6B78"/>
    <w:rsid w:val="00602D70"/>
    <w:rsid w:val="00610E7A"/>
    <w:rsid w:val="00615290"/>
    <w:rsid w:val="00621B44"/>
    <w:rsid w:val="00622049"/>
    <w:rsid w:val="0064105A"/>
    <w:rsid w:val="00642009"/>
    <w:rsid w:val="00644409"/>
    <w:rsid w:val="00654227"/>
    <w:rsid w:val="00660461"/>
    <w:rsid w:val="00665460"/>
    <w:rsid w:val="00667C11"/>
    <w:rsid w:val="0068490D"/>
    <w:rsid w:val="006A5399"/>
    <w:rsid w:val="006B5457"/>
    <w:rsid w:val="006F6DF8"/>
    <w:rsid w:val="00701224"/>
    <w:rsid w:val="00723E92"/>
    <w:rsid w:val="00732D94"/>
    <w:rsid w:val="00765DFE"/>
    <w:rsid w:val="00773A7F"/>
    <w:rsid w:val="00791C0E"/>
    <w:rsid w:val="00792A68"/>
    <w:rsid w:val="0079331F"/>
    <w:rsid w:val="00796568"/>
    <w:rsid w:val="00797029"/>
    <w:rsid w:val="007A3EC7"/>
    <w:rsid w:val="007B5DB3"/>
    <w:rsid w:val="007C7ACD"/>
    <w:rsid w:val="007C7D5E"/>
    <w:rsid w:val="007D40F8"/>
    <w:rsid w:val="007D4994"/>
    <w:rsid w:val="007D6A0B"/>
    <w:rsid w:val="007D6A77"/>
    <w:rsid w:val="007F02A7"/>
    <w:rsid w:val="007F634A"/>
    <w:rsid w:val="007F7580"/>
    <w:rsid w:val="00800BC8"/>
    <w:rsid w:val="00807C7C"/>
    <w:rsid w:val="00814231"/>
    <w:rsid w:val="00825947"/>
    <w:rsid w:val="00835A68"/>
    <w:rsid w:val="00835F80"/>
    <w:rsid w:val="00836B49"/>
    <w:rsid w:val="008477F3"/>
    <w:rsid w:val="0085560F"/>
    <w:rsid w:val="00861FC4"/>
    <w:rsid w:val="0086372B"/>
    <w:rsid w:val="008637AA"/>
    <w:rsid w:val="008739B7"/>
    <w:rsid w:val="008801D5"/>
    <w:rsid w:val="00880A2E"/>
    <w:rsid w:val="00882C6F"/>
    <w:rsid w:val="008A172B"/>
    <w:rsid w:val="008A28C8"/>
    <w:rsid w:val="008A7913"/>
    <w:rsid w:val="008A7BD4"/>
    <w:rsid w:val="008B3117"/>
    <w:rsid w:val="008B786F"/>
    <w:rsid w:val="008C2718"/>
    <w:rsid w:val="008D00BD"/>
    <w:rsid w:val="008F011D"/>
    <w:rsid w:val="0091111D"/>
    <w:rsid w:val="00927DEA"/>
    <w:rsid w:val="00932877"/>
    <w:rsid w:val="00941285"/>
    <w:rsid w:val="00954C92"/>
    <w:rsid w:val="00956C65"/>
    <w:rsid w:val="00970A04"/>
    <w:rsid w:val="00995C19"/>
    <w:rsid w:val="00996B17"/>
    <w:rsid w:val="009A0BCA"/>
    <w:rsid w:val="009A371C"/>
    <w:rsid w:val="009A55D7"/>
    <w:rsid w:val="009A7426"/>
    <w:rsid w:val="009C5E09"/>
    <w:rsid w:val="009F6BC7"/>
    <w:rsid w:val="009F6CCD"/>
    <w:rsid w:val="00A20BED"/>
    <w:rsid w:val="00A21654"/>
    <w:rsid w:val="00A30450"/>
    <w:rsid w:val="00A306AF"/>
    <w:rsid w:val="00A32518"/>
    <w:rsid w:val="00A33B4A"/>
    <w:rsid w:val="00A3453B"/>
    <w:rsid w:val="00A40D98"/>
    <w:rsid w:val="00A50D63"/>
    <w:rsid w:val="00A64888"/>
    <w:rsid w:val="00A7154D"/>
    <w:rsid w:val="00A9231E"/>
    <w:rsid w:val="00AB2E24"/>
    <w:rsid w:val="00AB5E63"/>
    <w:rsid w:val="00AC4391"/>
    <w:rsid w:val="00AC651D"/>
    <w:rsid w:val="00AD0F89"/>
    <w:rsid w:val="00AD5022"/>
    <w:rsid w:val="00AE02A7"/>
    <w:rsid w:val="00AE55CC"/>
    <w:rsid w:val="00AE64C8"/>
    <w:rsid w:val="00AF53CD"/>
    <w:rsid w:val="00B01E8F"/>
    <w:rsid w:val="00B02785"/>
    <w:rsid w:val="00B12271"/>
    <w:rsid w:val="00B2164E"/>
    <w:rsid w:val="00B26614"/>
    <w:rsid w:val="00B27116"/>
    <w:rsid w:val="00B27647"/>
    <w:rsid w:val="00B457E2"/>
    <w:rsid w:val="00B46E37"/>
    <w:rsid w:val="00B50DDD"/>
    <w:rsid w:val="00B523A6"/>
    <w:rsid w:val="00B73995"/>
    <w:rsid w:val="00B76A13"/>
    <w:rsid w:val="00B872EC"/>
    <w:rsid w:val="00B87B11"/>
    <w:rsid w:val="00BB1F4B"/>
    <w:rsid w:val="00BB5F9C"/>
    <w:rsid w:val="00BF21B0"/>
    <w:rsid w:val="00C2686F"/>
    <w:rsid w:val="00C37CDC"/>
    <w:rsid w:val="00C419E3"/>
    <w:rsid w:val="00C520F5"/>
    <w:rsid w:val="00C62869"/>
    <w:rsid w:val="00C63E98"/>
    <w:rsid w:val="00C716FB"/>
    <w:rsid w:val="00C75956"/>
    <w:rsid w:val="00C93B73"/>
    <w:rsid w:val="00CA0DC5"/>
    <w:rsid w:val="00CC1137"/>
    <w:rsid w:val="00CC14EE"/>
    <w:rsid w:val="00CC15F0"/>
    <w:rsid w:val="00CD76DE"/>
    <w:rsid w:val="00CE0502"/>
    <w:rsid w:val="00CE1660"/>
    <w:rsid w:val="00CE47DB"/>
    <w:rsid w:val="00CF51D5"/>
    <w:rsid w:val="00D011FD"/>
    <w:rsid w:val="00D04D99"/>
    <w:rsid w:val="00D17266"/>
    <w:rsid w:val="00D21BEA"/>
    <w:rsid w:val="00D37F45"/>
    <w:rsid w:val="00D54F34"/>
    <w:rsid w:val="00D63B2A"/>
    <w:rsid w:val="00D744E2"/>
    <w:rsid w:val="00D76284"/>
    <w:rsid w:val="00DA5F0A"/>
    <w:rsid w:val="00DC41BE"/>
    <w:rsid w:val="00DC5CD1"/>
    <w:rsid w:val="00DC712E"/>
    <w:rsid w:val="00DD7250"/>
    <w:rsid w:val="00DE194E"/>
    <w:rsid w:val="00DE55F1"/>
    <w:rsid w:val="00DE62FC"/>
    <w:rsid w:val="00DF24AA"/>
    <w:rsid w:val="00E05783"/>
    <w:rsid w:val="00E06D5A"/>
    <w:rsid w:val="00E47C00"/>
    <w:rsid w:val="00E602C8"/>
    <w:rsid w:val="00E63ED3"/>
    <w:rsid w:val="00E6731B"/>
    <w:rsid w:val="00E75C37"/>
    <w:rsid w:val="00E77808"/>
    <w:rsid w:val="00E856E6"/>
    <w:rsid w:val="00E920C9"/>
    <w:rsid w:val="00E958E2"/>
    <w:rsid w:val="00E97DA1"/>
    <w:rsid w:val="00EA0629"/>
    <w:rsid w:val="00EB40B2"/>
    <w:rsid w:val="00EB4269"/>
    <w:rsid w:val="00EB7E97"/>
    <w:rsid w:val="00ED1214"/>
    <w:rsid w:val="00F1244C"/>
    <w:rsid w:val="00F16FFB"/>
    <w:rsid w:val="00F22C47"/>
    <w:rsid w:val="00F25D0A"/>
    <w:rsid w:val="00F26FEB"/>
    <w:rsid w:val="00F6143F"/>
    <w:rsid w:val="00F6333A"/>
    <w:rsid w:val="00F660EC"/>
    <w:rsid w:val="00F70806"/>
    <w:rsid w:val="00F80677"/>
    <w:rsid w:val="00F8467B"/>
    <w:rsid w:val="00F84EAA"/>
    <w:rsid w:val="00FB245E"/>
    <w:rsid w:val="00FB56DF"/>
    <w:rsid w:val="00FC2FE8"/>
    <w:rsid w:val="00FD6F18"/>
    <w:rsid w:val="00FF1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958E2"/>
    <w:pPr>
      <w:ind w:left="720"/>
      <w:contextualSpacing/>
    </w:pPr>
  </w:style>
  <w:style w:type="character" w:styleId="Hyperlink">
    <w:name w:val="Hyperlink"/>
    <w:basedOn w:val="DefaultParagraphFont"/>
    <w:rsid w:val="00AE55CC"/>
    <w:rPr>
      <w:color w:val="0563C1" w:themeColor="hyperlink"/>
      <w:u w:val="single"/>
    </w:rPr>
  </w:style>
  <w:style w:type="character" w:customStyle="1" w:styleId="UnresolvedMention">
    <w:name w:val="Unresolved Mention"/>
    <w:basedOn w:val="DefaultParagraphFont"/>
    <w:uiPriority w:val="99"/>
    <w:semiHidden/>
    <w:unhideWhenUsed/>
    <w:rsid w:val="00AE55CC"/>
    <w:rPr>
      <w:color w:val="605E5C"/>
      <w:shd w:val="clear" w:color="auto" w:fill="E1DFDD"/>
    </w:rPr>
  </w:style>
  <w:style w:type="paragraph" w:styleId="FootnoteText">
    <w:name w:val="footnote text"/>
    <w:basedOn w:val="Normal"/>
    <w:link w:val="FootnoteTextChar"/>
    <w:rsid w:val="002B7910"/>
    <w:rPr>
      <w:b/>
      <w:color w:val="FFFFFF"/>
      <w:sz w:val="20"/>
      <w:szCs w:val="20"/>
    </w:rPr>
  </w:style>
  <w:style w:type="character" w:customStyle="1" w:styleId="FootnoteTextChar">
    <w:name w:val="Footnote Text Char"/>
    <w:basedOn w:val="DefaultParagraphFont"/>
    <w:link w:val="FootnoteText"/>
    <w:rsid w:val="002B7910"/>
    <w:rPr>
      <w:b/>
      <w:color w:val="FFFFFF"/>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rsid w:val="002B7910"/>
    <w:rPr>
      <w:vertAlign w:val="superscript"/>
    </w:rPr>
  </w:style>
  <w:style w:type="paragraph" w:customStyle="1" w:styleId="Normal1">
    <w:name w:val="Normal1"/>
    <w:uiPriority w:val="99"/>
    <w:rsid w:val="00312DDC"/>
    <w:pPr>
      <w:spacing w:after="200" w:line="276" w:lineRule="auto"/>
    </w:pPr>
    <w:rPr>
      <w:sz w:val="28"/>
      <w:szCs w:val="28"/>
    </w:rPr>
  </w:style>
  <w:style w:type="paragraph" w:styleId="Header">
    <w:name w:val="header"/>
    <w:basedOn w:val="Normal"/>
    <w:link w:val="HeaderChar"/>
    <w:uiPriority w:val="99"/>
    <w:rsid w:val="00312DDC"/>
    <w:pPr>
      <w:tabs>
        <w:tab w:val="center" w:pos="4513"/>
        <w:tab w:val="right" w:pos="9026"/>
      </w:tabs>
    </w:pPr>
  </w:style>
  <w:style w:type="character" w:customStyle="1" w:styleId="HeaderChar">
    <w:name w:val="Header Char"/>
    <w:basedOn w:val="DefaultParagraphFont"/>
    <w:link w:val="Header"/>
    <w:uiPriority w:val="99"/>
    <w:rsid w:val="00312DDC"/>
    <w:rPr>
      <w:sz w:val="24"/>
      <w:szCs w:val="24"/>
    </w:rPr>
  </w:style>
  <w:style w:type="paragraph" w:styleId="Footer">
    <w:name w:val="footer"/>
    <w:basedOn w:val="Normal"/>
    <w:link w:val="FooterChar"/>
    <w:rsid w:val="00312DDC"/>
    <w:pPr>
      <w:tabs>
        <w:tab w:val="center" w:pos="4513"/>
        <w:tab w:val="right" w:pos="9026"/>
      </w:tabs>
    </w:pPr>
  </w:style>
  <w:style w:type="character" w:customStyle="1" w:styleId="FooterChar">
    <w:name w:val="Footer Char"/>
    <w:basedOn w:val="DefaultParagraphFont"/>
    <w:link w:val="Footer"/>
    <w:rsid w:val="00312DDC"/>
    <w:rPr>
      <w:sz w:val="24"/>
      <w:szCs w:val="24"/>
    </w:rPr>
  </w:style>
  <w:style w:type="character" w:customStyle="1" w:styleId="Bodytext2Italic">
    <w:name w:val="Body text (2) + Italic"/>
    <w:rsid w:val="00880A2E"/>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s>
</file>

<file path=word/webSettings.xml><?xml version="1.0" encoding="utf-8"?>
<w:webSettings xmlns:r="http://schemas.openxmlformats.org/officeDocument/2006/relationships" xmlns:w="http://schemas.openxmlformats.org/wordprocessingml/2006/main">
  <w:divs>
    <w:div w:id="47800078">
      <w:bodyDiv w:val="1"/>
      <w:marLeft w:val="0"/>
      <w:marRight w:val="0"/>
      <w:marTop w:val="0"/>
      <w:marBottom w:val="0"/>
      <w:divBdr>
        <w:top w:val="none" w:sz="0" w:space="0" w:color="auto"/>
        <w:left w:val="none" w:sz="0" w:space="0" w:color="auto"/>
        <w:bottom w:val="none" w:sz="0" w:space="0" w:color="auto"/>
        <w:right w:val="none" w:sz="0" w:space="0" w:color="auto"/>
      </w:divBdr>
    </w:div>
    <w:div w:id="646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15128</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Lớp 1: Trường Cao đẳng Kinh tế - Kỹ thuật Thành phố Hồ Chí Minh</vt:lpstr>
      <vt:lpstr>Lớp 1: Trường Cao đẳng Kinh tế - Kỹ thuật Thành phố Hồ Chí Minh</vt:lpstr>
    </vt:vector>
  </TitlesOfParts>
  <Company>MamNonSo5</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Lớp 1: Trường Cao đẳng Kinh tế - Kỹ thuật Thành phố Hồ Chí Minh</dc:title>
  <dc:creator>Hp202G1</dc:creator>
  <cp:lastModifiedBy>MamNonSo5</cp:lastModifiedBy>
  <cp:revision>2</cp:revision>
  <cp:lastPrinted>2022-02-24T00:50:00Z</cp:lastPrinted>
  <dcterms:created xsi:type="dcterms:W3CDTF">2022-02-24T04:20:00Z</dcterms:created>
  <dcterms:modified xsi:type="dcterms:W3CDTF">2022-02-24T04:20:00Z</dcterms:modified>
</cp:coreProperties>
</file>